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F5" w:rsidRDefault="005D21F5" w:rsidP="005D21F5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21F5" w:rsidRDefault="005D21F5" w:rsidP="005D21F5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30.12.2021 № 267-ОД</w:t>
      </w:r>
    </w:p>
    <w:p w:rsidR="005D21F5" w:rsidRDefault="005D21F5" w:rsidP="005D21F5">
      <w:pPr>
        <w:spacing w:line="276" w:lineRule="auto"/>
        <w:jc w:val="center"/>
        <w:rPr>
          <w:sz w:val="28"/>
          <w:szCs w:val="28"/>
        </w:rPr>
      </w:pPr>
    </w:p>
    <w:p w:rsidR="005D21F5" w:rsidRDefault="005D21F5" w:rsidP="005D21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D21F5" w:rsidRDefault="005D21F5" w:rsidP="005D21F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«Антикоррупционная политика в бюджетном учреждении Ханты-Мансийского автономного округа – Югра "Октябрьский районный комплексный центр социального обслуживания населения"</w:t>
      </w:r>
    </w:p>
    <w:p w:rsidR="005D21F5" w:rsidRDefault="005D21F5" w:rsidP="005D21F5">
      <w:pPr>
        <w:spacing w:line="276" w:lineRule="auto"/>
        <w:rPr>
          <w:sz w:val="28"/>
          <w:szCs w:val="28"/>
        </w:rPr>
      </w:pPr>
    </w:p>
    <w:p w:rsidR="005D21F5" w:rsidRDefault="005D21F5" w:rsidP="005D21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Введение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и определения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и задачи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Нормативно-правовое обеспечение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противодействия коррупции в БУ "Октябрьский районный комплексный центр социального обслуживания населения"  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Антикоррупционная политика БУ "Октябрьский районный комплексный центр социального обслуживания населения"  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антикоррупционных мероприятий 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противодействие коррупции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коррупционных рисков, выявление и урегулирование конфликта интересов 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стандартов поведения работников БУ "Октябрьский районный комплексный центр социального обслуживания населения"  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контроль и аудит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Принятие мер по предупреждению коррупции при взаимодействии с организациями-контрагентами и в зависимых организациях</w:t>
      </w:r>
    </w:p>
    <w:p w:rsidR="005D21F5" w:rsidRDefault="005D21F5" w:rsidP="005D21F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Сотрудничество с правоохранительными органами в сфере противодействия коррупции</w:t>
      </w:r>
    </w:p>
    <w:p w:rsidR="005D21F5" w:rsidRDefault="005D21F5" w:rsidP="005D21F5">
      <w:pPr>
        <w:spacing w:line="276" w:lineRule="auto"/>
        <w:rPr>
          <w:sz w:val="28"/>
          <w:szCs w:val="28"/>
        </w:rPr>
      </w:pPr>
    </w:p>
    <w:p w:rsidR="005D21F5" w:rsidRDefault="005D21F5" w:rsidP="005D21F5">
      <w:pPr>
        <w:spacing w:line="276" w:lineRule="auto"/>
        <w:rPr>
          <w:sz w:val="28"/>
          <w:szCs w:val="28"/>
        </w:rPr>
      </w:pPr>
    </w:p>
    <w:p w:rsidR="005D21F5" w:rsidRDefault="005D21F5" w:rsidP="005D21F5">
      <w:pPr>
        <w:spacing w:line="276" w:lineRule="auto"/>
        <w:rPr>
          <w:sz w:val="28"/>
          <w:szCs w:val="28"/>
        </w:rPr>
      </w:pPr>
    </w:p>
    <w:p w:rsidR="005D21F5" w:rsidRDefault="005D21F5" w:rsidP="005D21F5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Противостояние коррупции – дело всего общества. Проблемы социального обслуживания тесно связаны с проблемами общественного развития. Борьба с коррупцией предполагает использование системы экономических, политических, правовых мер. Основные усилия должны быть направлены на ограничение сферы приложения проявлений коррупции, снижения степени ее влияния, минимизации вредных последствий.</w:t>
      </w:r>
    </w:p>
    <w:p w:rsidR="005D21F5" w:rsidRDefault="005D21F5" w:rsidP="005D21F5">
      <w:pPr>
        <w:pStyle w:val="a3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 бюджетного учреждения Ханты-Мансийского автономного округа – Югры "Октябрьский районный комплексный центр социального обслуживания населения" основана на Конституции Российской Федерации, Федеральном законе от 25.12.2008 № 273-ФЗ «О противодействии коррупции» и законе Ханты-Мансийского автономного округа – Югры 25.09.2008 № 86-оз «О мерах по противодействию коррупции в Ханты-Мансийском автономном округе – Югре</w:t>
      </w:r>
      <w:r>
        <w:rPr>
          <w:sz w:val="28"/>
          <w:szCs w:val="28"/>
        </w:rPr>
        <w:t>».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Термины и определения</w:t>
      </w:r>
    </w:p>
    <w:p w:rsidR="005D21F5" w:rsidRDefault="005D21F5" w:rsidP="005D21F5">
      <w:pPr>
        <w:pStyle w:val="a3"/>
        <w:ind w:left="1069" w:firstLine="0"/>
        <w:rPr>
          <w:rFonts w:ascii="Times New Roman" w:hAnsi="Times New Roman"/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Коррупция - злоупотребление служебным положением, дача взятки, получение взяток, злоупотребление полномочиями, коммерческий подкуп либо иное незаконное  использование физическим лицом своего служебного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Противодействие коррупции -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минимизации и (или) ликвидации коррупционных правонарушений.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– юридическое лицо независимо от формы собственности, организационно – правовой формы и отраслевой принадлежности.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Контрагент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 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Взятка – получение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</w:t>
      </w:r>
    </w:p>
    <w:p w:rsidR="005D21F5" w:rsidRDefault="005D21F5" w:rsidP="005D2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Конфликт интересов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D21F5" w:rsidRDefault="005D21F5" w:rsidP="005D2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Личная заинтересованность (прямая или косвенная)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антикоррупционной политики</w:t>
      </w:r>
    </w:p>
    <w:p w:rsidR="005D21F5" w:rsidRDefault="005D21F5" w:rsidP="005D21F5">
      <w:pPr>
        <w:pStyle w:val="a3"/>
        <w:ind w:left="1069" w:firstLine="0"/>
        <w:jc w:val="center"/>
        <w:rPr>
          <w:rFonts w:ascii="Times New Roman" w:hAnsi="Times New Roman"/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Ведущие цели: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предпосылок, исключение возможности фактов коррупции в БУ "Октябрьский районный комплексный центр социального обслуживания населения";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мероприятий противодействия коррупции в рамках плана работы по профилактике коррупционных и иных правонарушений в БУ "Октябрьский районный комплексный центр социального обслуживания населения";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защиты прав и законных интересов граждан от негативных процессов и явлений, связанных с коррупцией, укрепления доверия граждан к деятельности БУ "Октябрьский районный комплексный центр социального обслуживания населения";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указанных целей требуется решение следующих задач: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коррупционных правонарушений;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и конкретизация полномочий должностных лиц БУ "Октябрьский районный комплексный центр социального обслуживания населения";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антикоррупционного сознания работников БУ "Октябрьский районный комплексный центр социального обслуживания населения";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управления, качества и доступности социальных услуг, предоставляемых БУ "Октябрьский районный комплексный центр социального обслуживания населения";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прозрачность деятельности БУ "Октябрьский районный комплексный центр социального обслуживания населения".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обеспечение</w:t>
      </w:r>
    </w:p>
    <w:p w:rsidR="005D21F5" w:rsidRDefault="005D21F5" w:rsidP="005D21F5">
      <w:pPr>
        <w:pStyle w:val="a3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21F5" w:rsidRDefault="005D21F5" w:rsidP="005D21F5">
      <w:pPr>
        <w:pStyle w:val="a3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законодательство в сфере предупреждения и противодействия коррупции.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Основополагающим нормативным правовым актом в сфере борьбы с коррупцией является Федеральный закон от 25.12.2008 № 273 –ФЗ «О противодействии коррупции» (далее – Федеральный закон № 273 –ФЗ).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Частью 1 статьи 13.3 Федерального закона № 273 –ФЗ установлена обязанность организаций разрабатывать и принимать меры по предупреждению коррупции. Меры, рекомендуемые к применению в организациях содержаться в части 2 указанной статьи.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Ответственность юридических лиц: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Общие нормы, устанавливающие ответственность юридических лиц за коррупционные правонарушения, закрепленные в статье 14 Федерального закона № 273-ФЗ. В соответствии в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5D21F5" w:rsidRDefault="005D21F5" w:rsidP="005D21F5">
      <w:pPr>
        <w:ind w:firstLine="1069"/>
        <w:jc w:val="both"/>
        <w:rPr>
          <w:sz w:val="28"/>
          <w:szCs w:val="28"/>
        </w:rPr>
      </w:pPr>
    </w:p>
    <w:p w:rsidR="005D21F5" w:rsidRDefault="005D21F5" w:rsidP="005D21F5">
      <w:pPr>
        <w:rPr>
          <w:sz w:val="28"/>
          <w:szCs w:val="28"/>
        </w:rPr>
      </w:pPr>
      <w:r>
        <w:rPr>
          <w:sz w:val="28"/>
          <w:szCs w:val="28"/>
        </w:rPr>
        <w:t xml:space="preserve">   Незаконное вознаграждение от имени юридического лица: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Статья 19.28 Кодекса Российской Федерации об административных правонарушениях (далее КоАП РФ) устанавливает меры ответственности за незаконное  вознаграждение от имени юридического лица (незаконная передачи, предложение или  обещание от имени или в интересах юридического лица должностному лицу, лицу, выполняющему  управленческие функции в коммерческой  или иной организации, иностранному должностному лицу либо должностному лицу публичной международной 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 должностным лицом публичной международной организации действия (бездействия), связанного с занимаемым ими служебным положением, влечет наложение на юридическое лицо административного штрафа.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Так, согласно статье 192 ТК РФ к дисциплинарным взысканиям, в частности, относится увольнение работника по основаниям, предусмотренным пунктами 5,6,9 или части 10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РФ).</w:t>
      </w: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противодействия коррупции в организации</w:t>
      </w: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создании системы мер противодействия коррупции, учитываются следующие принципы: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следования законодательству и общепринятым нормам. Соответствие реализуемых антикоррупционных мероприятий Конституции Российской Федерации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личного примера руководителя. Ключевая роль принадлежит руководству БУ "Октябрьский районный комплексный центр социального обслуживания населения"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вовлеченности работников. Информированность работников БУ "Октябрьский районный комплексный центр социального обслуживания населения"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её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ответственности и   неотвратимости наказания. Неотвратимость наказания для работников БУ "Октябрьский районный комплексный центр социального обслуживания населения"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r>
        <w:rPr>
          <w:sz w:val="28"/>
          <w:szCs w:val="28"/>
        </w:rPr>
        <w:lastRenderedPageBreak/>
        <w:t>обязанностей, а также персональная ответственность руководства БУ "Октябрьский районный комплексный центр социального обслуживания населения" за реализацию внутриорганизационной антикоррупционной политики.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эффективности антикоррупционных процедур. Применение в БУ "Октябрьский районный комплексный центр социального обслуживания населения"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открытости бизнеса. Информирование контрагентов, партнеров и общественности о принятых в учреждении антикоррупционных стандартов ведения бизнеса;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 бюджетного учреждения Ханты-Мансийского автономного округа – Югры "Октябрьский районный комплексный центр социального обслуживания населения"</w:t>
      </w:r>
    </w:p>
    <w:p w:rsidR="005D21F5" w:rsidRDefault="005D21F5" w:rsidP="005D21F5">
      <w:pPr>
        <w:pStyle w:val="a3"/>
        <w:ind w:left="106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1F5" w:rsidRDefault="005D21F5" w:rsidP="005D21F5">
      <w:pPr>
        <w:pStyle w:val="a3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подходы к разработке и реализации антикоррупционной политики.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Антикоррупционная политика БУ "Октябрьский районный комплексный центр социального обслуживания населения"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</w:t>
      </w:r>
    </w:p>
    <w:p w:rsidR="005D21F5" w:rsidRDefault="005D21F5" w:rsidP="005D21F5">
      <w:pPr>
        <w:pStyle w:val="a3"/>
        <w:ind w:left="106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1F5" w:rsidRDefault="005D21F5" w:rsidP="005D21F5">
      <w:pPr>
        <w:pStyle w:val="a3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предусмотренных политикой антикоррупционных мер: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должностных лиц, ответственных за реализацию антикоррупционной политики;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и закрепление обязанностей работников учреждения, связанных с предупреждением и противодействием коррупции;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антикоррупционных мероприятий, стандартов и процедур; 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сотрудников за несоблюдение требований антикоррупционной политики;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пересмотра и внесения изменений в антикоррупционную политику учреждения.</w:t>
      </w:r>
    </w:p>
    <w:p w:rsidR="005D21F5" w:rsidRDefault="005D21F5" w:rsidP="005D21F5">
      <w:pPr>
        <w:pStyle w:val="a3"/>
        <w:ind w:left="1069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1F5" w:rsidRDefault="005D21F5" w:rsidP="005D21F5">
      <w:pPr>
        <w:pStyle w:val="a3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применения политики и круг лиц, попадающих под её действие. </w:t>
      </w:r>
    </w:p>
    <w:p w:rsidR="005D21F5" w:rsidRDefault="005D21F5" w:rsidP="005D21F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может закрепить случаи и условия, при которых её действие распространяется и на других лиц, например, физических и (или) юридических лиц, с которыми организация вступает в иные договорные отношения.</w:t>
      </w:r>
    </w:p>
    <w:p w:rsidR="005D21F5" w:rsidRDefault="005D21F5" w:rsidP="005D21F5">
      <w:pPr>
        <w:ind w:firstLine="851"/>
        <w:rPr>
          <w:sz w:val="28"/>
          <w:szCs w:val="28"/>
        </w:rPr>
      </w:pPr>
    </w:p>
    <w:p w:rsidR="005D21F5" w:rsidRDefault="005D21F5" w:rsidP="005D21F5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обязанностей работников, связанных с предупреждением и противодействием коррупции.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Обязанности работников учреждения в связи с предупреждением и противодействием коррупции: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воздержатся от совершения и (или) участия в совершении коррупционных правонарушений в интересах или от имени организации;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информировать непосредственного руководителя / лицо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информировать непосредственного начальника / лицо ответственное за реализацию антикоррупционной политики / руководство учреждения о ставшей известной работнику информации о случаях совершения коррупционных   правонарушений другими работниками, контрагентами учреждения или иными лицами;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Исходя из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5D21F5" w:rsidRDefault="005D21F5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антикоррупционных мероприятий</w:t>
      </w:r>
    </w:p>
    <w:p w:rsidR="005D21F5" w:rsidRDefault="005D21F5" w:rsidP="005D21F5">
      <w:pPr>
        <w:pStyle w:val="a3"/>
        <w:ind w:left="1069" w:firstLine="0"/>
        <w:rPr>
          <w:rFonts w:ascii="Times New Roman" w:hAnsi="Times New Roman"/>
          <w:b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727"/>
        <w:gridCol w:w="4098"/>
        <w:gridCol w:w="2331"/>
        <w:gridCol w:w="1803"/>
        <w:gridCol w:w="1984"/>
      </w:tblGrid>
      <w:tr w:rsidR="00BD5332" w:rsidRPr="00FF4E62" w:rsidTr="001F773C">
        <w:tc>
          <w:tcPr>
            <w:tcW w:w="948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F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BD5332" w:rsidRPr="00FF4E62" w:rsidRDefault="00BD5332" w:rsidP="001F773C">
            <w:pPr>
              <w:tabs>
                <w:tab w:val="left" w:pos="3555"/>
              </w:tabs>
              <w:spacing w:after="160" w:line="240" w:lineRule="exact"/>
              <w:jc w:val="center"/>
            </w:pPr>
            <w:r w:rsidRPr="00FF4E62"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BD5332" w:rsidRPr="00FF4E62" w:rsidRDefault="00BD5332" w:rsidP="001F773C">
            <w:pPr>
              <w:tabs>
                <w:tab w:val="left" w:pos="3555"/>
              </w:tabs>
              <w:spacing w:after="160" w:line="240" w:lineRule="exact"/>
              <w:jc w:val="center"/>
            </w:pPr>
            <w:r w:rsidRPr="00FF4E62">
              <w:t>Срок выполнения</w:t>
            </w:r>
          </w:p>
        </w:tc>
        <w:tc>
          <w:tcPr>
            <w:tcW w:w="2062" w:type="dxa"/>
            <w:shd w:val="clear" w:color="auto" w:fill="auto"/>
          </w:tcPr>
          <w:p w:rsidR="00BD5332" w:rsidRPr="00FF4E62" w:rsidRDefault="00BD5332" w:rsidP="001F773C">
            <w:pPr>
              <w:tabs>
                <w:tab w:val="left" w:pos="3555"/>
              </w:tabs>
              <w:spacing w:after="160" w:line="240" w:lineRule="exact"/>
              <w:jc w:val="center"/>
            </w:pPr>
            <w:r w:rsidRPr="00FF4E62">
              <w:t>примечание</w:t>
            </w:r>
          </w:p>
        </w:tc>
      </w:tr>
      <w:tr w:rsidR="00BD5332" w:rsidRPr="00EE4DF5" w:rsidTr="001F773C">
        <w:trPr>
          <w:trHeight w:val="390"/>
        </w:trPr>
        <w:tc>
          <w:tcPr>
            <w:tcW w:w="948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Нормативное обеспечение, закрепление стандартов поведения и декларация намерений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Разработка, принятие и актуализация (при необходимости)  кодекса этики и служебного поведения работников Учреждения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435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 xml:space="preserve">Разработка, внедрение и актуализация (при необходимости) положения о конфликте интересов, декларации о конфликте интересов 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435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 xml:space="preserve">Разработка, принятие и актуализация (при необходимости) правил, регламентирующих </w:t>
            </w: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вопросы обмена деловыми подарками и знаками делового гостеприимства 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60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контрактной службы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Специалист по закупкам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86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Введение антикоррупционных положений в трудовые договора работников</w:t>
            </w:r>
          </w:p>
          <w:p w:rsidR="00BD5332" w:rsidRPr="005137F1" w:rsidRDefault="00BD5332" w:rsidP="001F773C">
            <w:pPr>
              <w:tabs>
                <w:tab w:val="left" w:pos="1110"/>
              </w:tabs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390"/>
        </w:trPr>
        <w:tc>
          <w:tcPr>
            <w:tcW w:w="948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Разработка и введение специальных антикоррупционных процедур</w:t>
            </w: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 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42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связи, телефона доверия и т.п.)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 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Введение процедуры информирования работниками работодателя о возникновении конфликта интересов и порядка урегулировании выявленного конфликта интересов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 Юрисконсульт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Учреждения, от формальных и неформальных санкций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учреждения Юрисконсульт </w:t>
            </w: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794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Ежегодное заполнение декларации о конфликте интересов (в том числе при назначении на более высшую должность)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Специалист по кадрам административно-хозяйственной части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4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4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1170"/>
        </w:trPr>
        <w:tc>
          <w:tcPr>
            <w:tcW w:w="948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Обучение и информирование работников</w:t>
            </w: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Ежегодно январь, а также 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26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05"/>
        </w:trPr>
        <w:tc>
          <w:tcPr>
            <w:tcW w:w="948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соблюдения внутренних процедур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660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645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380"/>
        </w:trPr>
        <w:tc>
          <w:tcPr>
            <w:tcW w:w="948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Привлечение экспертов</w:t>
            </w: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Периодическое проведение внешнего аудита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525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 xml:space="preserve">Привлечение внешних независимых экспертов при осуществлении хозяйственной деятельности Учреждения и организации антикоррупционных мер </w:t>
            </w:r>
          </w:p>
          <w:p w:rsidR="00BD5332" w:rsidRPr="00EE4DF5" w:rsidRDefault="00BD5332" w:rsidP="001F773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630"/>
        </w:trPr>
        <w:tc>
          <w:tcPr>
            <w:tcW w:w="948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 xml:space="preserve">Заместители директора 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Руководители структурных подразделений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332" w:rsidRPr="00EE4DF5" w:rsidTr="001F773C">
        <w:trPr>
          <w:trHeight w:val="735"/>
        </w:trPr>
        <w:tc>
          <w:tcPr>
            <w:tcW w:w="948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F5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062" w:type="dxa"/>
            <w:shd w:val="clear" w:color="auto" w:fill="auto"/>
          </w:tcPr>
          <w:p w:rsidR="00BD5332" w:rsidRPr="00EE4DF5" w:rsidRDefault="00BD5332" w:rsidP="001F773C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1F5" w:rsidRDefault="005D21F5" w:rsidP="005D21F5">
      <w:pPr>
        <w:rPr>
          <w:highlight w:val="yellow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подразделений и ли должностных лиц, ответственных за противодействие коррупции</w:t>
      </w:r>
    </w:p>
    <w:p w:rsidR="005D21F5" w:rsidRDefault="005D21F5" w:rsidP="005D21F5">
      <w:pPr>
        <w:ind w:firstLine="708"/>
        <w:jc w:val="both"/>
        <w:rPr>
          <w:sz w:val="28"/>
          <w:szCs w:val="28"/>
        </w:rPr>
      </w:pPr>
    </w:p>
    <w:p w:rsidR="005D21F5" w:rsidRDefault="005D21F5" w:rsidP="005D21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коррупции.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непосредственную подчиненность структурных подразделений или должностных лиц руководству учреждения, а также наделить их полномочиями, достаточными для проведения антикоррупционных мероприятий в отношении лиц, занимающих руководящие должности в учреждении.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структурного подразделения или должностного лица: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и представление на утверждение руководителю учреждения проектов локальных нормативных актов учреждения, направленных на реализацию мер по предупреждению коррупции (антикоррупционной политики и т.д.);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учреждения; 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D21F5" w:rsidRDefault="005D21F5" w:rsidP="005D2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5D21F5" w:rsidRDefault="005D21F5" w:rsidP="005D21F5">
      <w:pPr>
        <w:ind w:left="360"/>
        <w:rPr>
          <w:sz w:val="28"/>
          <w:szCs w:val="28"/>
        </w:rPr>
      </w:pPr>
    </w:p>
    <w:p w:rsidR="005D21F5" w:rsidRDefault="005D21F5" w:rsidP="005D21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</w:t>
      </w:r>
    </w:p>
    <w:p w:rsidR="005D21F5" w:rsidRDefault="005D21F5" w:rsidP="005D21F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5D21F5" w:rsidRDefault="005D21F5" w:rsidP="005D21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коррупционных рисков является определение конкретных бизнес-процессов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Комплекс мер по устранению или минимизации коррупционных рисков в зависимости от специфики конкретного бизнес-процесса может включать: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</w:t>
      </w:r>
      <w:r>
        <w:rPr>
          <w:sz w:val="28"/>
          <w:szCs w:val="28"/>
        </w:rPr>
        <w:tab/>
        <w:t xml:space="preserve"> в качестве приоритетного направления для осуществления такого взаимодействия;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BD5332" w:rsidRDefault="00BD5332" w:rsidP="005D21F5">
      <w:pPr>
        <w:jc w:val="both"/>
        <w:rPr>
          <w:sz w:val="28"/>
          <w:szCs w:val="28"/>
        </w:rPr>
      </w:pPr>
    </w:p>
    <w:p w:rsidR="00BD5332" w:rsidRDefault="00BD5332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ind w:left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9. Выявление и урегулирование конфликта интересов</w:t>
      </w:r>
    </w:p>
    <w:p w:rsidR="005D21F5" w:rsidRDefault="005D21F5" w:rsidP="005D21F5">
      <w:pPr>
        <w:ind w:left="709"/>
        <w:rPr>
          <w:b/>
          <w:sz w:val="28"/>
          <w:szCs w:val="28"/>
        </w:rPr>
      </w:pPr>
    </w:p>
    <w:p w:rsidR="005D21F5" w:rsidRDefault="005D21F5" w:rsidP="005D21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5D21F5" w:rsidRDefault="005D21F5" w:rsidP="005D21F5">
      <w:pPr>
        <w:ind w:left="709"/>
        <w:jc w:val="center"/>
        <w:rPr>
          <w:sz w:val="28"/>
          <w:szCs w:val="28"/>
        </w:rPr>
      </w:pPr>
    </w:p>
    <w:p w:rsidR="005D21F5" w:rsidRDefault="005D21F5" w:rsidP="005D21F5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10.Внедрение стандартов поведения работников учреждения</w:t>
      </w:r>
    </w:p>
    <w:p w:rsidR="005D21F5" w:rsidRDefault="005D21F5" w:rsidP="005D21F5">
      <w:pPr>
        <w:ind w:left="709"/>
        <w:rPr>
          <w:b/>
          <w:sz w:val="28"/>
          <w:szCs w:val="28"/>
        </w:rPr>
      </w:pPr>
    </w:p>
    <w:p w:rsidR="005D21F5" w:rsidRDefault="005D21F5" w:rsidP="005D21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БУ "Октябрьский районный комплексный центр социального обслуживания населения" знакомит сотрудников с Кодексом этики и служебного поведения работников органов управления социальной защиты населения и учреждений социального обслуживания, разработанного и утвержденного Министерством труда и социальной защиты Российской Федерации от 31 декабря 2013 года № 792.    </w:t>
      </w:r>
    </w:p>
    <w:p w:rsidR="005D21F5" w:rsidRDefault="005D21F5" w:rsidP="005D21F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правило, Кодекс устанавливает ряд правил и стандартов поведения работников, затрагивающих общую этику деловых отношений, направленных на формирование этичного, добросовестного поведения работников и учреждения в целом. 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Кодекс этики и служебного поведения закрепляет как общие ценности, принципа и правила поведения, так и специальные, направленные на регулирование поведения в отдельных сферах. Это: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высоких этических стандартов поведения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высоких стандартов профессиональной деятельности;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и поддержание атмосферы доверия и взаимного уважения;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принципу добросовестной конкуренции;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законности и принятых на себя обязательств;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социальной ответственности бизнеса;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принципов объективности и честности при принятии кадровых решений;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принципу социальной справедливости и равноправного распределения ресурсов;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принципу равенства, терпимости к гражданам различных национальностей и народностей России.</w:t>
      </w:r>
    </w:p>
    <w:p w:rsidR="00BD5332" w:rsidRDefault="00BD5332" w:rsidP="005D21F5">
      <w:pPr>
        <w:jc w:val="both"/>
        <w:rPr>
          <w:sz w:val="28"/>
          <w:szCs w:val="28"/>
        </w:rPr>
      </w:pPr>
    </w:p>
    <w:p w:rsidR="00BD5332" w:rsidRDefault="00BD5332" w:rsidP="005D21F5">
      <w:pPr>
        <w:jc w:val="both"/>
        <w:rPr>
          <w:sz w:val="28"/>
          <w:szCs w:val="28"/>
        </w:rPr>
      </w:pP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11. Внутренний контроль и аудит</w:t>
      </w:r>
    </w:p>
    <w:p w:rsidR="005D21F5" w:rsidRDefault="005D21F5" w:rsidP="005D21F5">
      <w:pPr>
        <w:jc w:val="both"/>
        <w:rPr>
          <w:b/>
          <w:sz w:val="28"/>
          <w:szCs w:val="28"/>
        </w:rPr>
      </w:pPr>
    </w:p>
    <w:p w:rsidR="005D21F5" w:rsidRDefault="005D21F5" w:rsidP="005D21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06.12.2011 года № 402-ФЗ «О бухгалтерском учете» установлена обязанность для всех организаций осуществлять внутренний контроль хозяйственных операций, также обязанность организовывать внутренний контроль ведения бухгалтерского учета и составления бухгалтерской отчетности.</w:t>
      </w:r>
    </w:p>
    <w:p w:rsidR="005D21F5" w:rsidRDefault="005D21F5" w:rsidP="005D21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способствуют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отчетности, организации и обеспечение соответствия деятельности учреждения требованиям нормативных правовых актов и локальных нормативных актов учреждения.   </w:t>
      </w:r>
    </w:p>
    <w:p w:rsidR="005D21F5" w:rsidRDefault="005D21F5" w:rsidP="005D21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контроля и аудита должна учитывать требования антикоррупционной политики, в том числе: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проверка соблюдения различных организационных процедур и правил деятельности, которые значимы с точки зрения по профилактике и предупреждению коррупции;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документирования операций хозяйственной деятельности учреждения;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проверки экономической обоснованности осуществляемых операций в сферах коррупционного риска;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документирования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 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отчетности, уничтожения документов и отчетности ранее установленного срока и т.д.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Проверка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услуг, характер которых не определен либо вызывает сомнения;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«контрагентов»;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организации или плату для данного вида услуг;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закупки или продажи по ценам, значительно отличающимся от рыночных;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сомнительные платежи наличными;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проводимых антикоррупционных мероприятий руководству учреждения и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 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Федеральным законом от 07 августа 2001 г.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документа. Так, в частности, финансовые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5D21F5" w:rsidRDefault="005D21F5" w:rsidP="005D21F5">
      <w:pPr>
        <w:rPr>
          <w:sz w:val="28"/>
          <w:szCs w:val="28"/>
        </w:rPr>
      </w:pPr>
    </w:p>
    <w:p w:rsidR="005D21F5" w:rsidRDefault="005D21F5" w:rsidP="005D21F5">
      <w:pPr>
        <w:pStyle w:val="a3"/>
        <w:ind w:left="106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Принятие мер по предупреждению коррупции при взаимодействии с организациями- контрагентами и в зависимых организациях</w:t>
      </w:r>
    </w:p>
    <w:p w:rsidR="005D21F5" w:rsidRDefault="005D21F5" w:rsidP="005D21F5">
      <w:pPr>
        <w:pStyle w:val="a3"/>
        <w:ind w:left="106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D21F5" w:rsidRDefault="005D21F5" w:rsidP="005D21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антикоррупционной работе, осуществляемой при взаимодействии с организациями –контрагентами, можно условно выделить два направления. </w:t>
      </w:r>
    </w:p>
    <w:p w:rsidR="005D21F5" w:rsidRDefault="005D21F5" w:rsidP="005D21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бизнеса; реализуют собственные меры по противодействию коррупции, участвуют в коллективных антикоррупционных инициативах. В этом случае учреждению необходимо внедрять специальные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также следует уделить при заключении сделок слияний и поглощений. </w:t>
      </w:r>
    </w:p>
    <w:p w:rsidR="005D21F5" w:rsidRDefault="005D21F5" w:rsidP="005D21F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организаций-контрагентов,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5D21F5" w:rsidRDefault="005D21F5" w:rsidP="005D21F5">
      <w:pPr>
        <w:pStyle w:val="a3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Распространение антикоррупционных программ, политик, стандартов поведения, процедур и правил осуществляется не только в отношении и организаций –контрагентов. Организуется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   </w:t>
      </w:r>
    </w:p>
    <w:p w:rsidR="005D21F5" w:rsidRDefault="005D21F5" w:rsidP="005D21F5">
      <w:pPr>
        <w:pStyle w:val="a3"/>
        <w:ind w:left="0" w:firstLine="1069"/>
        <w:jc w:val="left"/>
        <w:rPr>
          <w:rFonts w:ascii="Times New Roman" w:hAnsi="Times New Roman"/>
          <w:sz w:val="28"/>
          <w:szCs w:val="28"/>
        </w:rPr>
      </w:pPr>
    </w:p>
    <w:p w:rsidR="005D21F5" w:rsidRDefault="005D21F5" w:rsidP="005D21F5">
      <w:pPr>
        <w:pStyle w:val="a3"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Сотрудничество с правоохранительными органами в сфере противодействия коррупции</w:t>
      </w:r>
    </w:p>
    <w:p w:rsidR="005D21F5" w:rsidRDefault="005D21F5" w:rsidP="005D21F5">
      <w:pPr>
        <w:jc w:val="center"/>
        <w:rPr>
          <w:sz w:val="28"/>
          <w:szCs w:val="28"/>
        </w:rPr>
      </w:pP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Сотрудничество с правоохранительными органами может осуществляться в различных формах.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 "Октябрьский районный комплексный центр социального обслуживания населения" принимает на себя публичное обязательство сообщать в соответствующие правоохранительные органы о случаях коррупционных правонарушений, о которых учреждению (работникам учреждения) стало известно.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 "Октябрьский районный комплексный центр социального обслуживания населения"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Сотрудничество с правоохранительными органами проявляется в следующих формах: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и противодействия коррупции;</w:t>
      </w:r>
    </w:p>
    <w:p w:rsidR="005D21F5" w:rsidRDefault="005D21F5" w:rsidP="005D21F5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40CE9" w:rsidRPr="005D21F5" w:rsidRDefault="005D21F5" w:rsidP="00BD5332">
      <w:pPr>
        <w:jc w:val="both"/>
      </w:pPr>
      <w:r>
        <w:rPr>
          <w:sz w:val="28"/>
          <w:szCs w:val="28"/>
        </w:rPr>
        <w:t xml:space="preserve">   Руководство организации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</w:t>
      </w:r>
      <w:bookmarkStart w:id="0" w:name="_GoBack"/>
      <w:bookmarkEnd w:id="0"/>
    </w:p>
    <w:sectPr w:rsidR="00740CE9" w:rsidRPr="005D21F5" w:rsidSect="00BD53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A37"/>
    <w:multiLevelType w:val="multilevel"/>
    <w:tmpl w:val="25FF6A3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D1FA6"/>
    <w:multiLevelType w:val="multilevel"/>
    <w:tmpl w:val="3F5D1F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A73AAB"/>
    <w:multiLevelType w:val="multilevel"/>
    <w:tmpl w:val="4AA73AAB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A"/>
    <w:rsid w:val="005D21F5"/>
    <w:rsid w:val="00665061"/>
    <w:rsid w:val="00740CE9"/>
    <w:rsid w:val="00933F4A"/>
    <w:rsid w:val="00B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9E11"/>
  <w15:chartTrackingRefBased/>
  <w15:docId w15:val="{783F46C9-8E4C-4CEE-AA66-9B15F01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E9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5234</Words>
  <Characters>29836</Characters>
  <Application>Microsoft Office Word</Application>
  <DocSecurity>0</DocSecurity>
  <Lines>248</Lines>
  <Paragraphs>69</Paragraphs>
  <ScaleCrop>false</ScaleCrop>
  <Company>diakov.net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2019-11-14T09:38:00Z</dcterms:created>
  <dcterms:modified xsi:type="dcterms:W3CDTF">2023-03-15T10:52:00Z</dcterms:modified>
</cp:coreProperties>
</file>