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6D" w:rsidRDefault="0063366D" w:rsidP="0063366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3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1091"/>
        <w:gridCol w:w="4253"/>
      </w:tblGrid>
      <w:tr w:rsidR="00641AEE" w:rsidTr="00F726A1">
        <w:tc>
          <w:tcPr>
            <w:tcW w:w="4046" w:type="dxa"/>
          </w:tcPr>
          <w:p w:rsidR="00641AEE" w:rsidRDefault="00641AEE" w:rsidP="00F726A1">
            <w:pPr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:rsidR="00641AEE" w:rsidRDefault="00641AEE" w:rsidP="00F726A1">
            <w:pPr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641AEE" w:rsidRDefault="00641AEE" w:rsidP="00F726A1">
            <w:pPr>
              <w:spacing w:line="2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1AEE" w:rsidRDefault="00641AEE" w:rsidP="00F726A1">
            <w:pPr>
              <w:spacing w:line="2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641AEE" w:rsidRDefault="00641AEE" w:rsidP="00F726A1">
            <w:pPr>
              <w:spacing w:line="20" w:lineRule="atLeast"/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  <w:p w:rsidR="00641AEE" w:rsidRDefault="00641AEE" w:rsidP="00F726A1">
            <w:pPr>
              <w:spacing w:line="2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641AEE" w:rsidRDefault="00641AEE" w:rsidP="00F726A1">
            <w:pPr>
              <w:spacing w:line="2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Общественного совета </w:t>
            </w:r>
          </w:p>
          <w:p w:rsidR="00641AEE" w:rsidRDefault="00641AEE" w:rsidP="00F726A1">
            <w:pPr>
              <w:spacing w:line="2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независимой оценке качества</w:t>
            </w:r>
          </w:p>
          <w:p w:rsidR="00641AEE" w:rsidRDefault="00641AEE" w:rsidP="00F726A1">
            <w:pPr>
              <w:spacing w:line="2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 Депсоцразвития Югры </w:t>
            </w:r>
          </w:p>
          <w:p w:rsidR="00641AEE" w:rsidRDefault="00641AEE" w:rsidP="00F726A1">
            <w:pPr>
              <w:spacing w:line="20" w:lineRule="atLeast"/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  <w:p w:rsidR="00641AEE" w:rsidRDefault="00641AEE" w:rsidP="00F726A1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С.И. Филатов</w:t>
            </w:r>
          </w:p>
          <w:p w:rsidR="00641AEE" w:rsidRDefault="00641AEE" w:rsidP="00F726A1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«23» ноября 2021 года</w:t>
            </w:r>
          </w:p>
          <w:p w:rsidR="00641AEE" w:rsidRDefault="00641AEE" w:rsidP="00F726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(утверждено протоколом № 6 от 23.11.2021 Общественного совета по независимой оценке качества при Депсоцразвития Югры)</w:t>
            </w:r>
          </w:p>
          <w:p w:rsidR="00641AEE" w:rsidRDefault="00641AEE" w:rsidP="00F726A1">
            <w:pPr>
              <w:spacing w:line="2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41AEE" w:rsidRPr="002E2658" w:rsidRDefault="00641AEE" w:rsidP="0063366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3366D" w:rsidRPr="002E2658" w:rsidRDefault="0063366D" w:rsidP="0063366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E2658">
        <w:rPr>
          <w:rFonts w:ascii="Times New Roman" w:hAnsi="Times New Roman"/>
          <w:b/>
          <w:sz w:val="28"/>
          <w:szCs w:val="28"/>
        </w:rPr>
        <w:t xml:space="preserve">Предложения </w:t>
      </w:r>
      <w:r w:rsidR="00641AEE">
        <w:rPr>
          <w:rFonts w:ascii="Times New Roman" w:hAnsi="Times New Roman"/>
          <w:b/>
          <w:sz w:val="28"/>
          <w:szCs w:val="28"/>
        </w:rPr>
        <w:t>(общие)</w:t>
      </w:r>
    </w:p>
    <w:p w:rsidR="0063366D" w:rsidRPr="002E2658" w:rsidRDefault="0063366D" w:rsidP="0063366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E2658">
        <w:rPr>
          <w:rFonts w:ascii="Times New Roman" w:hAnsi="Times New Roman"/>
          <w:b/>
          <w:sz w:val="28"/>
          <w:szCs w:val="28"/>
        </w:rPr>
        <w:t>по улучшению деятельности организаций Ханты-Мансийского автономного округа – Югры, оказывающих услуги в сфере социального обслуживания, одобренные Общественным советом по независимой оценк</w:t>
      </w:r>
      <w:r>
        <w:rPr>
          <w:rFonts w:ascii="Times New Roman" w:hAnsi="Times New Roman"/>
          <w:b/>
          <w:sz w:val="28"/>
          <w:szCs w:val="28"/>
        </w:rPr>
        <w:t>е качества</w:t>
      </w:r>
      <w:r w:rsidRPr="002E2658">
        <w:rPr>
          <w:rFonts w:ascii="Times New Roman" w:hAnsi="Times New Roman"/>
          <w:b/>
          <w:sz w:val="28"/>
          <w:szCs w:val="28"/>
        </w:rPr>
        <w:t xml:space="preserve"> при Депсоцразвития Югры</w:t>
      </w:r>
    </w:p>
    <w:p w:rsidR="0063366D" w:rsidRPr="002E2658" w:rsidRDefault="0063366D" w:rsidP="0063366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E2658">
        <w:rPr>
          <w:rFonts w:ascii="Times New Roman" w:hAnsi="Times New Roman"/>
          <w:b/>
          <w:sz w:val="28"/>
          <w:szCs w:val="28"/>
        </w:rPr>
        <w:t>(по итогам 20</w:t>
      </w:r>
      <w:r>
        <w:rPr>
          <w:rFonts w:ascii="Times New Roman" w:hAnsi="Times New Roman"/>
          <w:b/>
          <w:sz w:val="28"/>
          <w:szCs w:val="28"/>
        </w:rPr>
        <w:t>21</w:t>
      </w:r>
      <w:r w:rsidRPr="002E2658">
        <w:rPr>
          <w:rFonts w:ascii="Times New Roman" w:hAnsi="Times New Roman"/>
          <w:b/>
          <w:sz w:val="28"/>
          <w:szCs w:val="28"/>
        </w:rPr>
        <w:t xml:space="preserve"> года)</w:t>
      </w:r>
    </w:p>
    <w:p w:rsidR="0063366D" w:rsidRDefault="0063366D" w:rsidP="0063366D">
      <w:pPr>
        <w:tabs>
          <w:tab w:val="left" w:pos="709"/>
          <w:tab w:val="left" w:pos="1134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F0E93" w:rsidRDefault="006F0E93" w:rsidP="00721C78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721C78" w:rsidRPr="00641AEE">
        <w:rPr>
          <w:rFonts w:ascii="Times New Roman" w:hAnsi="Times New Roman" w:cs="Arial"/>
          <w:b/>
          <w:sz w:val="24"/>
          <w:szCs w:val="24"/>
        </w:rPr>
        <w:t xml:space="preserve">По критерию «Открытость и доступность информации об организации»: </w:t>
      </w:r>
      <w:r w:rsidR="00721C78" w:rsidRPr="00721C78">
        <w:rPr>
          <w:rFonts w:ascii="Times New Roman" w:hAnsi="Times New Roman" w:cs="Arial"/>
          <w:sz w:val="24"/>
          <w:szCs w:val="24"/>
        </w:rPr>
        <w:t xml:space="preserve">обеспечить </w:t>
      </w:r>
      <w:r w:rsidRPr="006F0E93">
        <w:rPr>
          <w:rFonts w:ascii="Times New Roman" w:hAnsi="Times New Roman" w:cs="Arial"/>
          <w:sz w:val="24"/>
          <w:szCs w:val="24"/>
        </w:rPr>
        <w:t xml:space="preserve">в полной мере информационную открытость организаций путем создания официального сайта организации или приведения в соответствие информации об организации, размещенной на общедоступных ресурсах (стендах, официальном сайте), требованиям, установленным нормативно-правовыми актами </w:t>
      </w:r>
      <w:r w:rsidRPr="00641AEE">
        <w:rPr>
          <w:rFonts w:ascii="Times New Roman" w:hAnsi="Times New Roman" w:cs="Arial"/>
          <w:i/>
          <w:sz w:val="24"/>
          <w:szCs w:val="24"/>
        </w:rPr>
        <w:t>(43 организации).</w:t>
      </w:r>
    </w:p>
    <w:p w:rsidR="006F0E93" w:rsidRDefault="006F0E93" w:rsidP="006F0E93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2. </w:t>
      </w:r>
      <w:r w:rsidR="00721C78" w:rsidRPr="00641AEE">
        <w:rPr>
          <w:rFonts w:ascii="Times New Roman" w:hAnsi="Times New Roman" w:cs="Arial"/>
          <w:b/>
          <w:sz w:val="24"/>
          <w:szCs w:val="24"/>
        </w:rPr>
        <w:t>По критерию «Комфортность условий предоставления услуг, в том числе время ожидания предоставления услуг»:</w:t>
      </w:r>
      <w:r w:rsidR="00721C78" w:rsidRPr="00721C78">
        <w:rPr>
          <w:rFonts w:ascii="Times New Roman" w:hAnsi="Times New Roman" w:cs="Arial"/>
          <w:sz w:val="24"/>
          <w:szCs w:val="24"/>
        </w:rPr>
        <w:t xml:space="preserve"> обеспечить </w:t>
      </w:r>
      <w:r w:rsidRPr="006F0E93">
        <w:rPr>
          <w:rFonts w:ascii="Times New Roman" w:hAnsi="Times New Roman" w:cs="Arial"/>
          <w:sz w:val="24"/>
          <w:szCs w:val="24"/>
        </w:rPr>
        <w:t xml:space="preserve">в полной мере условия комфортности </w:t>
      </w:r>
      <w:r w:rsidRPr="00641AEE">
        <w:rPr>
          <w:rFonts w:ascii="Times New Roman" w:hAnsi="Times New Roman" w:cs="Arial"/>
          <w:i/>
          <w:sz w:val="24"/>
          <w:szCs w:val="24"/>
        </w:rPr>
        <w:t>(8 организаций).</w:t>
      </w:r>
    </w:p>
    <w:p w:rsidR="006F0E93" w:rsidRDefault="006F0E93" w:rsidP="006F0E93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3.</w:t>
      </w:r>
      <w:r w:rsidRPr="006F0E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1C78" w:rsidRPr="00641AEE">
        <w:rPr>
          <w:rFonts w:ascii="Times New Roman" w:hAnsi="Times New Roman"/>
          <w:b/>
          <w:sz w:val="24"/>
          <w:szCs w:val="24"/>
          <w:lang w:eastAsia="ru-RU"/>
        </w:rPr>
        <w:t>По критерию «Доступность услуг для инвалидов»:</w:t>
      </w:r>
      <w:r w:rsidR="00721C78" w:rsidRPr="00721C78">
        <w:rPr>
          <w:rFonts w:ascii="Times New Roman" w:hAnsi="Times New Roman"/>
          <w:sz w:val="24"/>
          <w:szCs w:val="24"/>
          <w:lang w:eastAsia="ru-RU"/>
        </w:rPr>
        <w:t xml:space="preserve"> оборудовать </w:t>
      </w:r>
      <w:r w:rsidRPr="006F0E93">
        <w:rPr>
          <w:rFonts w:ascii="Times New Roman" w:hAnsi="Times New Roman" w:cs="Arial"/>
          <w:sz w:val="24"/>
          <w:szCs w:val="24"/>
        </w:rPr>
        <w:t xml:space="preserve">помещения организаций и прилегающие территории с учетом доступности для инвалидов и обеспечить в полной мере условия доступности, позволяющие инвалидам получать услуги наравне с другими </w:t>
      </w:r>
      <w:r w:rsidRPr="00641AEE">
        <w:rPr>
          <w:rFonts w:ascii="Times New Roman" w:hAnsi="Times New Roman" w:cs="Arial"/>
          <w:i/>
          <w:sz w:val="24"/>
          <w:szCs w:val="24"/>
        </w:rPr>
        <w:t>(38 организаций).</w:t>
      </w:r>
    </w:p>
    <w:p w:rsidR="006F0E93" w:rsidRPr="006F0E93" w:rsidRDefault="006F0E93" w:rsidP="006F0E93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</w:t>
      </w:r>
      <w:r w:rsidRPr="006F0E93">
        <w:rPr>
          <w:rFonts w:ascii="Times New Roman" w:hAnsi="Times New Roman" w:cs="Arial"/>
          <w:sz w:val="24"/>
          <w:szCs w:val="24"/>
        </w:rPr>
        <w:t xml:space="preserve"> </w:t>
      </w:r>
      <w:r w:rsidR="00721C78" w:rsidRPr="00641AEE">
        <w:rPr>
          <w:rFonts w:ascii="Times New Roman" w:hAnsi="Times New Roman" w:cs="Arial"/>
          <w:b/>
          <w:sz w:val="24"/>
          <w:szCs w:val="24"/>
        </w:rPr>
        <w:t>По критерию «Доброжелательность, вежливость работников организаций»:</w:t>
      </w:r>
      <w:r w:rsidR="00721C78" w:rsidRPr="00721C78">
        <w:rPr>
          <w:rFonts w:ascii="Times New Roman" w:hAnsi="Times New Roman" w:cs="Arial"/>
          <w:sz w:val="24"/>
          <w:szCs w:val="24"/>
        </w:rPr>
        <w:t xml:space="preserve"> провести </w:t>
      </w:r>
      <w:r w:rsidRPr="006F0E93">
        <w:rPr>
          <w:rFonts w:ascii="Times New Roman" w:hAnsi="Times New Roman" w:cs="Arial"/>
          <w:sz w:val="24"/>
          <w:szCs w:val="24"/>
        </w:rPr>
        <w:t>мероприятия с сотрудниками организаций на предмет вежливого и доброжелательного общения с посетителями организаций (5 организаций)</w:t>
      </w:r>
      <w:r>
        <w:rPr>
          <w:rFonts w:ascii="Times New Roman" w:hAnsi="Times New Roman" w:cs="Arial"/>
          <w:sz w:val="24"/>
          <w:szCs w:val="24"/>
        </w:rPr>
        <w:t>.</w:t>
      </w:r>
    </w:p>
    <w:p w:rsidR="006F0E93" w:rsidRPr="006F0E93" w:rsidRDefault="006F0E93" w:rsidP="006F0E93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5</w:t>
      </w:r>
      <w:r w:rsidRPr="00641AEE">
        <w:rPr>
          <w:rFonts w:ascii="Times New Roman" w:hAnsi="Times New Roman" w:cs="Arial"/>
          <w:b/>
          <w:sz w:val="24"/>
          <w:szCs w:val="24"/>
        </w:rPr>
        <w:t xml:space="preserve">. </w:t>
      </w:r>
      <w:r w:rsidR="00721C78" w:rsidRPr="00641AEE">
        <w:rPr>
          <w:rFonts w:ascii="Times New Roman" w:hAnsi="Times New Roman" w:cs="Arial"/>
          <w:b/>
          <w:sz w:val="24"/>
          <w:szCs w:val="24"/>
        </w:rPr>
        <w:t>По критерию «Удовлетворенность условиями оказания услуг»:</w:t>
      </w:r>
      <w:r w:rsidR="00721C78" w:rsidRPr="00721C78">
        <w:rPr>
          <w:rFonts w:ascii="Times New Roman" w:hAnsi="Times New Roman" w:cs="Arial"/>
          <w:sz w:val="24"/>
          <w:szCs w:val="24"/>
        </w:rPr>
        <w:t xml:space="preserve"> провести </w:t>
      </w:r>
      <w:r w:rsidRPr="006F0E93">
        <w:rPr>
          <w:rFonts w:ascii="Times New Roman" w:hAnsi="Times New Roman" w:cs="Arial"/>
          <w:sz w:val="24"/>
          <w:szCs w:val="24"/>
        </w:rPr>
        <w:t xml:space="preserve">дополнительный опрос получателей услуг для выявления неудовлетворенности условиями оказания услуг и устранить замечания </w:t>
      </w:r>
      <w:r w:rsidRPr="00641AEE">
        <w:rPr>
          <w:rFonts w:ascii="Times New Roman" w:hAnsi="Times New Roman" w:cs="Arial"/>
          <w:i/>
          <w:sz w:val="24"/>
          <w:szCs w:val="24"/>
        </w:rPr>
        <w:t>(2 организации).</w:t>
      </w:r>
    </w:p>
    <w:p w:rsidR="006F0E93" w:rsidRDefault="006F0E93" w:rsidP="0063366D">
      <w:pPr>
        <w:tabs>
          <w:tab w:val="left" w:pos="709"/>
          <w:tab w:val="left" w:pos="1134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F0E93" w:rsidRDefault="006F0E93">
      <w:pPr>
        <w:spacing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F0E93" w:rsidRDefault="006F0E93" w:rsidP="0063366D">
      <w:pPr>
        <w:tabs>
          <w:tab w:val="left" w:pos="709"/>
          <w:tab w:val="left" w:pos="1134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  <w:sectPr w:rsidR="006F0E93" w:rsidSect="006F0E93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A1F50" w:rsidRPr="005F20AA" w:rsidRDefault="00DA1F50" w:rsidP="00DA1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20AA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</w:rPr>
        <w:t>1</w:t>
      </w:r>
    </w:p>
    <w:p w:rsidR="00DA1F50" w:rsidRDefault="00DA1F50" w:rsidP="0063366D">
      <w:pPr>
        <w:tabs>
          <w:tab w:val="left" w:pos="709"/>
          <w:tab w:val="left" w:pos="1134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A1F50" w:rsidRPr="005F20AA" w:rsidRDefault="00DA1F50" w:rsidP="00DA1F5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</w:t>
      </w:r>
      <w:r w:rsidRPr="005F20AA">
        <w:rPr>
          <w:rFonts w:ascii="Times New Roman" w:hAnsi="Times New Roman"/>
          <w:b/>
          <w:sz w:val="24"/>
          <w:szCs w:val="24"/>
        </w:rPr>
        <w:t xml:space="preserve"> по критерию «Открытость и доступность информации об организации»</w:t>
      </w:r>
    </w:p>
    <w:p w:rsidR="0063366D" w:rsidRPr="002E2658" w:rsidRDefault="0063366D" w:rsidP="0063366D">
      <w:pPr>
        <w:tabs>
          <w:tab w:val="left" w:pos="709"/>
          <w:tab w:val="left" w:pos="1134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09" w:type="pct"/>
        <w:tblLook w:val="04A0" w:firstRow="1" w:lastRow="0" w:firstColumn="1" w:lastColumn="0" w:noHBand="0" w:noVBand="1"/>
      </w:tblPr>
      <w:tblGrid>
        <w:gridCol w:w="716"/>
        <w:gridCol w:w="2372"/>
        <w:gridCol w:w="5046"/>
        <w:gridCol w:w="4316"/>
        <w:gridCol w:w="2954"/>
      </w:tblGrid>
      <w:tr w:rsidR="00DA1F50" w:rsidRPr="00DA1F50" w:rsidTr="0064377A">
        <w:trPr>
          <w:trHeight w:val="324"/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pStyle w:val="a4"/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F50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DA1F50">
              <w:rPr>
                <w:rFonts w:ascii="Times New Roman" w:hAnsi="Times New Roman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A1F50">
              <w:rPr>
                <w:rFonts w:ascii="Times New Roman" w:hAnsi="Times New Roman"/>
                <w:b/>
                <w:sz w:val="18"/>
                <w:szCs w:val="18"/>
              </w:rPr>
              <w:t>Предложения по соответствию информации о деятельности организации, размещенной на информационных стендах содержанию и порядку (форме) размещения, установленным нормативными правовыми актами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A1F50">
              <w:rPr>
                <w:rFonts w:ascii="Times New Roman" w:hAnsi="Times New Roman"/>
                <w:b/>
                <w:sz w:val="18"/>
                <w:szCs w:val="18"/>
              </w:rPr>
              <w:t>Предложения по соответствию информации о деятельности организации, размещенной на официальном сайте организации, установленным нормативными правовыми актами, по наличию на официальном сайте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EA7D00">
            <w:pPr>
              <w:spacing w:line="204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A1F50">
              <w:rPr>
                <w:rFonts w:ascii="Times New Roman" w:hAnsi="Times New Roman"/>
                <w:b/>
                <w:sz w:val="18"/>
                <w:szCs w:val="18"/>
              </w:rPr>
              <w:t>Предложения</w:t>
            </w:r>
            <w:r w:rsidR="00EA7D00">
              <w:rPr>
                <w:rFonts w:ascii="Times New Roman" w:hAnsi="Times New Roman"/>
                <w:b/>
                <w:sz w:val="18"/>
                <w:szCs w:val="18"/>
              </w:rPr>
              <w:t xml:space="preserve"> по замечаниям</w:t>
            </w:r>
            <w:r w:rsidRPr="00DA1F50">
              <w:rPr>
                <w:rFonts w:ascii="Times New Roman" w:hAnsi="Times New Roman"/>
                <w:b/>
                <w:sz w:val="18"/>
                <w:szCs w:val="18"/>
              </w:rPr>
              <w:t>, выявленны</w:t>
            </w:r>
            <w:r w:rsidR="00EA7D00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DA1F50">
              <w:rPr>
                <w:rFonts w:ascii="Times New Roman" w:hAnsi="Times New Roman"/>
                <w:b/>
                <w:sz w:val="18"/>
                <w:szCs w:val="18"/>
              </w:rPr>
              <w:t xml:space="preserve"> в ходе опроса получателей услуг, по удовлетворенности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Бюджетное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сайте организации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 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«Кондинский районный комплексный центр социального обслуживания населения»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месте нахождения организации социального обслуживания, ее филиалах (при их наличии) с указанием адреса и схемы проезда;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наличии/ отсутствии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информацию о проведении независимой оценки качества (в т.ч. сроки проведения независимой оценки качества, количественные результаты оценки, планы и отчеты по устранению выявленных недостатков) 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Бюджетное учреждение Ханты-Мансийского автономного округа – Югры «Лангепасский 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реабилитационный центр для детей и подростков с ограниченными возможностями»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 xml:space="preserve">Согласно статье 13 Федерального закона от 28 декабря 2013 года № 442-ФЗ «Об основах социального обслуживания граждан в Российской Федерации», разместить на сайте организации </w:t>
            </w:r>
            <w:r w:rsidRPr="00DA1F50">
              <w:rPr>
                <w:rFonts w:ascii="Times New Roman" w:hAnsi="Times New Roman"/>
                <w:sz w:val="18"/>
                <w:szCs w:val="18"/>
              </w:rPr>
              <w:lastRenderedPageBreak/>
              <w:t>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форме социального обслуживания, в которой организация предоставляет социальные услуги (стационарной, полустационарной, на дому);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предписании;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информацию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 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«Нефтеюганский районный комплексный центр социального обслуживания населения»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Принять меры по повышению уровня удовлетворенности граждан (по результатам опроса) открытостью, полнотой и доступностью информации о деятельности организации, размещенной на официальном сайте организации в части обеспечения удобного и понятного поиска информации 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«Нижневартовский комплексный центр социального обслуживания населения»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информацию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 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сайте организации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наличии/ отсутствии предписаний органов, осуществляющих государственный контроль в сфере социального обслуживания, и отчетов об 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исполнении указанных предписаний 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«Нижневартовский районный комплексный центр социального обслуживания населения»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сайте организации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 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«Нижневартовский многопрофильный реабилитационный центр для инвалидов»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информацию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 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сайте организации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наличии/ отсутствии предписаний органов, осуществляющих государственный контроль в сфере социального обслуживания, и отчетов об исполнении указанных предписаний 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«Нижневартовский специальный дом-интернат для престарелых и инвалидов»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Принять меры по повышению уровня удовлетворенности граждан (по результатам опроса) открытостью, полнотой и доступностью информации о деятельности организации, размещенной на официальном сайте организации в части обеспечения удобного и понятного поиска информации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наличии/ отсутствии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сайте организации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наличии / отсутствии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Бюджетное учреждение Ханты-Мансийского 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автономного округа – Югры 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Согласно статье 13 Федерального закона от 28 декабря 2013 года № 442-ФЗ «Об основах социального обслуживания </w:t>
            </w:r>
            <w:r w:rsidRPr="00DA1F50">
              <w:rPr>
                <w:rFonts w:ascii="Times New Roman" w:hAnsi="Times New Roman"/>
                <w:sz w:val="18"/>
                <w:szCs w:val="18"/>
              </w:rPr>
              <w:lastRenderedPageBreak/>
              <w:t>граждан в Российской Федерации», разместить на информационных стендах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наличии/ отсутствии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Согласно статье 13 Федерального закона от 28 декабря 2013 года № 442-ФЗ «Об основах </w:t>
            </w:r>
            <w:r w:rsidRPr="00DA1F50">
              <w:rPr>
                <w:rFonts w:ascii="Times New Roman" w:hAnsi="Times New Roman"/>
                <w:sz w:val="18"/>
                <w:szCs w:val="18"/>
              </w:rPr>
              <w:lastRenderedPageBreak/>
              <w:t>социального обслуживания граждан в Российской Федерации», разместить на сайте организации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наличии/ отсутствии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«Сургутский районный центр социальной помощи семье и детям»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наличии/ отсутствии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сайте организации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наличии/ отсутствии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«Урайский комплексный центр социального обслуживания населения»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наличии/ отсутствии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сайте организации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наличии/ отсутствии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информацию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сайте организации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структуре и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 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информацию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 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 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сайте организации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 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некоммерческая организация социального обслуживания «Верь в себя»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информацию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Общество с ограниченной ответственностью «Медицинский центр «Аксимед»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информационных стендах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Разработать официальный сайт организации и разместить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-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Местная общественная организация «Коррекционно-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развивающий центр «ЛогоПлюс» Белоярского района»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Разместить на информационных стендах информацию в полном объеме согласно требованиям статьи 13 Федерального закона от 28 декабря 2013 года № 442-ФЗ «Об основах </w:t>
            </w:r>
            <w:r w:rsidRPr="00DA1F50">
              <w:rPr>
                <w:rFonts w:ascii="Times New Roman" w:hAnsi="Times New Roman"/>
                <w:sz w:val="18"/>
                <w:szCs w:val="18"/>
              </w:rPr>
              <w:lastRenderedPageBreak/>
              <w:t>социального обслуживания граждан в Российской Федерации»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Разработать официальный сайт организации и разместить информацию в полном объеме согласно требованиям статьи 13 Федерального закона от 28 </w:t>
            </w:r>
            <w:r w:rsidRPr="00DA1F50">
              <w:rPr>
                <w:rFonts w:ascii="Times New Roman" w:hAnsi="Times New Roman"/>
                <w:sz w:val="18"/>
                <w:szCs w:val="18"/>
              </w:rPr>
              <w:lastRenderedPageBreak/>
              <w:t>декабря 2013 года № 442-ФЗ «Об основах социального обслуживания граждан в Российской Федерации».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Для удобства получения обратной связи от граждан разместить на официальном сайте информацию о дистанционных способах обратной связи: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о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режиме, графике работы с указанием дней и часов приема, перерыва на обед;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наличии/отсутствии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наличии/отсутствии предписаний органов, осуществляющих государственный контроль в сфере социального обслуживания, и отчетов об исполнении указанных предписаний 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Разработать официальный сайт организации и разместить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Для удобства получения обратной связи от граждан разместить на официальном сайте информацию о дистанционных способах обратной связи: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некоммерческая организация «Центр социального обслуживания населения «Добродея»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о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месте нахождения организации социального обслуживания, ее филиалах (при их наличии) с указанием адреса и схемы проезда;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наличии/ отсутствии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 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сайте организации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о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наличии/ отсутствии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 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финансово-хозяйственной деятельности (с приложением электронного образа плана финансово-хозяйственной деятельности) 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Общество с ограниченной ответственностью «Центр диагностики и реабилитации»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наличии/ отсутствии предписаний органов, осуществляющих государственный контроль в сфере социального обслуживания, и отчетов об исполнении указанных предписаний 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lastRenderedPageBreak/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сайте организации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численности получателей социальных услуг по формам социального обслуживания и видам социальных услуг за счет бюджетных ассигнований 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финансово-хозяйственной деятельности (с приложением электронного образа плана финансово-хозяйственной деятельности);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наличии/ отсутствии предписаний органов, осуществляющих государственный контроль в сфере социального обслуживания, и отчетов об исполнении указанных предписаний 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after="0"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некоммерческая организация «Спортивно-оздоровительный центр «Атмосфера»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информационных стендах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официальном сайте организации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  <w:p w:rsidR="00DA1F50" w:rsidRPr="00DA1F50" w:rsidRDefault="00DA1F50" w:rsidP="0064377A">
            <w:pPr>
              <w:spacing w:after="0" w:line="20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 xml:space="preserve">Для удобства получения обратной связи от граждан </w:t>
            </w:r>
            <w:r w:rsidRPr="00DA1F50">
              <w:rPr>
                <w:rFonts w:ascii="Times New Roman" w:hAnsi="Times New Roman"/>
                <w:sz w:val="18"/>
                <w:szCs w:val="18"/>
              </w:rPr>
              <w:lastRenderedPageBreak/>
              <w:t>разместить на официальном сайте о следующие дистанционные способы обратной связи:</w:t>
            </w:r>
          </w:p>
          <w:p w:rsidR="00DA1F50" w:rsidRPr="00DA1F50" w:rsidRDefault="00DA1F50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электронные сервисы (форма для подачи электронного обращения (жалобы, предложения), получение консультации по оказываемым услугам и пр.);</w:t>
            </w:r>
          </w:p>
          <w:p w:rsidR="00DA1F50" w:rsidRPr="00DA1F50" w:rsidRDefault="00DA1F50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раздел «Часто задаваемые вопросы» технической возможности выражения получателем услуг мнения о качестве условий оказания услуг организацией;</w:t>
            </w:r>
          </w:p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анкету для опроса граждан или гиперссылки на нее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некоммерческую организацию Центр социального и медицинского обслуживания населения «Заботливое сердце»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информационных стендах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сайте организации информацию: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дате государственной регистрации организации социального обслуживания с указанием числа, месяца и года регистрации;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информацию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некоммерческая организация «Центр социально-психологической помощи населению «ВестаПлюс»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о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наличии / отсутствии предписаний органов, осуществляющих государственный контроль в сфере социального обслуживания, и отчетов об исполнении указанных предписаний 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сайте организации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о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наличии/ отсутствии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финансово-хозяйственной деятельности (с приложением электронного образа плана финансово-хозяйственной деятельности);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наличии/ отсутствии предписаний органов, осуществляющих государственный контроль в сфере социального обслуживания, и отчетов об исполнении указанных предписаний 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о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наличии / отсутствии предписаний органов, осуществляющих государственный контроль в сфере социального обслуживания, и отчетов об исполнении указанных предписаний 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сайте организации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о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наличии/ отсутствии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финансово-хозяйственной деятельности (с приложением электронного образа плана финансово-хозяйственной деятельности);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наличии/ отсутствии предписаний органов, осуществляющих государственный контроль в сфере социального обслуживания, и отчетов об исполнении указанных предписаний 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Региональная общественная организация «Детский клуб развития творческих и физических способностей «Апельсин»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информационных стендах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Разработать официальный сайт организации и разместить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Для удобства получения обратной связи от граждан разместить на официальном сайте дистанционные способы обратной связи: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A1F50" w:rsidRPr="00DA1F50" w:rsidTr="0064377A">
        <w:trPr>
          <w:trHeight w:val="59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after="0"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Благотворительный фонд помощи нуждающимся «Добро без границ»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FD2552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сайте организации информацию: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наличии/ отсутствии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документов); </w:t>
            </w:r>
          </w:p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финансово-хозяйственной деятельности (с приложением электронного образа плана финансово-хозяйственной деятельности).</w:t>
            </w:r>
          </w:p>
          <w:p w:rsidR="00DA1F50" w:rsidRPr="00DA1F50" w:rsidRDefault="00DA1F50" w:rsidP="0064377A">
            <w:pPr>
              <w:spacing w:after="0" w:line="20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 xml:space="preserve">Для удобства получения обратной связи от граждан разместить на официальном сайте 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анкету для опроса граждан или гиперссылки на нее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Общество с ограниченной ответственностью «Умничка-НВ»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информацию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 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официальном сайте организации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Региональный благотворительный фонд «Лучик света»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информацию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наличии/отсутствии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проведении независимой оценки качества (в т.ч. сроки проведения независимой оценки качества, количественные 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результаты оценки, планы по устранению выявленных недостатков) 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lastRenderedPageBreak/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сайте организации информацию: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структуре и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наличии); о персональном составе работников 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наличии/отсутствии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финансово-хозяйственной деятельности (с приложением электронного образа плана финансово-хозяйственной деятельности).</w:t>
            </w:r>
          </w:p>
          <w:p w:rsidR="00DA1F50" w:rsidRPr="00DA1F50" w:rsidRDefault="00DA1F50" w:rsidP="0064377A">
            <w:pPr>
              <w:spacing w:after="0" w:line="20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Для удобства получения обратной связи от граждан разместить на официальном сайте о следующие дистанционные способы обратной связи:</w:t>
            </w:r>
          </w:p>
          <w:p w:rsidR="00DA1F50" w:rsidRPr="00DA1F50" w:rsidRDefault="00DA1F50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электронные сервисы (форма для подачи электронного обращения (жалобы, предложения), получение консультации по оказываемым услугам и пр.);</w:t>
            </w:r>
          </w:p>
          <w:p w:rsidR="00DA1F50" w:rsidRPr="00DA1F50" w:rsidRDefault="00DA1F50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раздел «Часто задаваемые вопросы» технической возможности выражения получателем услуг мнения о качестве условий оказания услуг организацией;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анкету для опроса граждан или гиперссылки на нее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Принять меры по повышению уровня удовлетворенности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Благотворительный фонд адресной помощи «Путь милосердия»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информационных стендах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официальном сайте организации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Местная Региональная общественная организация «Инклюзивный социально-творческий центр «САМиТ»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информационных стендах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официальном сайте организации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Общество с ограниченной ответственностью «Коннект»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информационных стендах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официальном сайте организации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официальном сайте организации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официальном сайте организации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Региональная общественная организация по профилактике и реабилитации лиц, страдающих заболеваниями наркоманией и алкоголизмом «Чистый путь»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официальном сайте организации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официальном сайте организации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Региональная общественная организация Ханты-Мансийского автономного округа – Югры помощи детям; взрослым и инвалидам с расстройствами аутистического спектра «Дети Дождя»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информационных стендах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о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 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официальном сайте организации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Общество с ограниченной ответственностью «Леотон»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информационных стендах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официальном сайте организации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  <w:p w:rsidR="00DA1F50" w:rsidRPr="00DA1F50" w:rsidRDefault="00DA1F50" w:rsidP="0064377A">
            <w:pPr>
              <w:spacing w:after="0" w:line="20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Для удобства получения обратной связи от граждан разместить на официальном сайте о следующие дистанционные способы обратной связи:</w:t>
            </w:r>
          </w:p>
          <w:p w:rsidR="00DA1F50" w:rsidRPr="00DA1F50" w:rsidRDefault="00DA1F50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электронные сервисы (форма для подачи электронного обращения (жалобы, предложения), получение консультации по оказываемым услугам и 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пр.);</w:t>
            </w:r>
          </w:p>
          <w:p w:rsidR="00DA1F50" w:rsidRPr="00DA1F50" w:rsidRDefault="00DA1F50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раздел «Часто задаваемые вопросы» технической возможности выражения получателем услуг мнения о качестве условий оказания услуг организацией;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анкету для опроса граждан или гиперссылки на нее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некоммерческая организация «Центр социальной помощи «Шаг вперед»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стендах организации информацию о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 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информацию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финансово-хозяйственной деятельности (с приложением электронного образа плана финансово-хозяйственной деятельности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некоммерческая организация «Центр социального обслуживания населения «Апрель»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официальном сайте организации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официальном сайте организации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некоммерческая организация «Центр социальных услуг и социальной адаптации инвалидов и граждан с ограниченными возможностями здоровья «Свободное движение»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официальном сайте организации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официальном сайте организации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Общество с ограниченной ответственностью «Академия» Центр 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здоровья и развития»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Разместить на информационных стендах информацию в полном объеме согласно требованиям статьи 13 Федерального закона от 28 декабря 2013 года № 442-ФЗ «Об основах </w:t>
            </w:r>
            <w:r w:rsidRPr="00DA1F50">
              <w:rPr>
                <w:rFonts w:ascii="Times New Roman" w:hAnsi="Times New Roman"/>
                <w:sz w:val="18"/>
                <w:szCs w:val="18"/>
              </w:rPr>
              <w:lastRenderedPageBreak/>
              <w:t>социального обслуживания граждан в Российской Федерации»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Общество с ограниченной ответственностью «Веста» 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информацию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наличии/отсутствии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наличии/отсутствии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 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сайте организации информацию: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наличии/отсутствии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финансово-хозяйственной деятельности (с приложением электронного образа плана финансово-хозяйственной деятельности);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Благотворительный Фонд социальной и духовной помощи «Вефиль»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официальном сайте организации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официальном сайте организации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Общество с ограниченной ответственностью «Ковчег»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официальном сайте организации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официальном сайте организации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CD55FC" w:rsidRDefault="00CD55FC" w:rsidP="0063366D">
      <w:pPr>
        <w:spacing w:after="0"/>
        <w:rPr>
          <w:rFonts w:ascii="Times New Roman" w:hAnsi="Times New Roman"/>
          <w:sz w:val="28"/>
          <w:szCs w:val="28"/>
        </w:rPr>
      </w:pPr>
    </w:p>
    <w:p w:rsidR="006F0E93" w:rsidRDefault="006F0E93" w:rsidP="00EA7D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1AEE" w:rsidRDefault="00641AEE" w:rsidP="00EA7D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1AEE" w:rsidRDefault="00641AEE" w:rsidP="00EA7D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7D00" w:rsidRPr="005F20AA" w:rsidRDefault="00EA7D00" w:rsidP="00EA7D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20AA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p w:rsidR="00EA7D00" w:rsidRPr="005F20AA" w:rsidRDefault="00EA7D00" w:rsidP="00EA7D0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</w:t>
      </w:r>
      <w:r w:rsidRPr="005F20AA">
        <w:rPr>
          <w:rFonts w:ascii="Times New Roman" w:hAnsi="Times New Roman"/>
          <w:b/>
          <w:sz w:val="24"/>
          <w:szCs w:val="24"/>
        </w:rPr>
        <w:t xml:space="preserve"> по критерию «Комфортность условий предоставления услуг»</w:t>
      </w:r>
    </w:p>
    <w:tbl>
      <w:tblPr>
        <w:tblW w:w="5134" w:type="pct"/>
        <w:tblLook w:val="04A0" w:firstRow="1" w:lastRow="0" w:firstColumn="1" w:lastColumn="0" w:noHBand="0" w:noVBand="1"/>
      </w:tblPr>
      <w:tblGrid>
        <w:gridCol w:w="510"/>
        <w:gridCol w:w="4148"/>
        <w:gridCol w:w="5414"/>
        <w:gridCol w:w="2572"/>
        <w:gridCol w:w="2538"/>
      </w:tblGrid>
      <w:tr w:rsidR="00EA7D00" w:rsidRPr="00EA7D00" w:rsidTr="00280C17">
        <w:trPr>
          <w:trHeight w:val="10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D00" w:rsidRPr="00EA7D00" w:rsidRDefault="00EA7D00" w:rsidP="0064377A">
            <w:pPr>
              <w:spacing w:line="204" w:lineRule="auto"/>
              <w:ind w:left="2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7D00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  <w:p w:rsidR="00EA7D00" w:rsidRPr="00EA7D00" w:rsidRDefault="00EA7D00" w:rsidP="0064377A">
            <w:pPr>
              <w:spacing w:line="204" w:lineRule="auto"/>
              <w:ind w:left="28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D00" w:rsidRPr="00EA7D00" w:rsidRDefault="00EA7D00" w:rsidP="00EA7D00">
            <w:pPr>
              <w:spacing w:line="204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7D00" w:rsidRPr="00EA7D00" w:rsidRDefault="00EA7D00" w:rsidP="00EA7D00">
            <w:pPr>
              <w:spacing w:line="204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b/>
                <w:sz w:val="18"/>
                <w:szCs w:val="18"/>
              </w:rPr>
              <w:t>Предложения по обеспечению в организации (учреждении) комфортных условий для предоставления услуг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7D00" w:rsidRPr="00EA7D00" w:rsidRDefault="00EA7D00" w:rsidP="00EA7D00">
            <w:pPr>
              <w:spacing w:line="204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b/>
                <w:sz w:val="18"/>
                <w:szCs w:val="18"/>
              </w:rPr>
              <w:t>Предложения по замечаниям, выявленны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EA7D00">
              <w:rPr>
                <w:rFonts w:ascii="Times New Roman" w:hAnsi="Times New Roman"/>
                <w:b/>
                <w:sz w:val="18"/>
                <w:szCs w:val="18"/>
              </w:rPr>
              <w:t xml:space="preserve"> в ходе опроса получателей услуг по удовлетворенности своевременности их предоставления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7D00" w:rsidRPr="00EA7D00" w:rsidRDefault="00EA7D00" w:rsidP="00EA7D00">
            <w:pPr>
              <w:spacing w:line="204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b/>
                <w:sz w:val="18"/>
                <w:szCs w:val="18"/>
              </w:rPr>
              <w:t>Предложения по замечаниям, выявленны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EA7D00">
              <w:rPr>
                <w:rFonts w:ascii="Times New Roman" w:hAnsi="Times New Roman"/>
                <w:b/>
                <w:sz w:val="18"/>
                <w:szCs w:val="18"/>
              </w:rPr>
              <w:t xml:space="preserve"> в ходе опроса получателей услуг по удовлетворенности комфортностью их предоставления</w:t>
            </w:r>
          </w:p>
        </w:tc>
      </w:tr>
      <w:tr w:rsidR="00EA7D00" w:rsidRPr="00EA7D00" w:rsidTr="00280C17">
        <w:trPr>
          <w:trHeight w:val="10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D00" w:rsidRPr="00EA7D00" w:rsidRDefault="00EA7D00" w:rsidP="00EA7D00">
            <w:pPr>
              <w:pStyle w:val="a4"/>
              <w:numPr>
                <w:ilvl w:val="0"/>
                <w:numId w:val="2"/>
              </w:numPr>
              <w:spacing w:line="204" w:lineRule="auto"/>
              <w:ind w:left="2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D00" w:rsidRPr="00EA7D00" w:rsidRDefault="00EA7D0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00" w:rsidRPr="00EA7D00" w:rsidRDefault="00EA7D0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00" w:rsidRPr="00EA7D00" w:rsidRDefault="00EA7D0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7D00" w:rsidRPr="00EA7D00" w:rsidRDefault="00EA7D0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>Принять меры по повышению уровня удовлетворенности комфортностью предоставления услуг: расширить площадь помещения для получения услуг, новое современное здание, расширить парковку, изменить график работы</w:t>
            </w:r>
          </w:p>
        </w:tc>
      </w:tr>
      <w:tr w:rsidR="00EA7D00" w:rsidRPr="00EA7D00" w:rsidTr="00280C17">
        <w:trPr>
          <w:trHeight w:val="10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D00" w:rsidRPr="00EA7D00" w:rsidRDefault="00EA7D00" w:rsidP="00EA7D00">
            <w:pPr>
              <w:pStyle w:val="a4"/>
              <w:numPr>
                <w:ilvl w:val="0"/>
                <w:numId w:val="2"/>
              </w:numPr>
              <w:spacing w:line="204" w:lineRule="auto"/>
              <w:ind w:left="2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D00" w:rsidRPr="00EA7D00" w:rsidRDefault="00EA7D0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«Ханты-Мансийский центр помощи детям, оставшимся без попечения родителей»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00" w:rsidRPr="00EA7D00" w:rsidRDefault="00EA7D0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00" w:rsidRPr="00EA7D00" w:rsidRDefault="00EA7D0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>Принять меры по повышению уровня удовлетворенности своевременности их предоставления: увеличить количество специалистов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A7D00" w:rsidRPr="00EA7D00" w:rsidRDefault="00EA7D0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>Принять меры по повышению уровня удовлетворенности комфортностью предоставления услуг: повышение уровня оснащения спортивным инвентарем спортивного зала учреждения</w:t>
            </w:r>
          </w:p>
        </w:tc>
      </w:tr>
      <w:tr w:rsidR="00EA7D00" w:rsidRPr="00EA7D00" w:rsidTr="00280C17">
        <w:trPr>
          <w:trHeight w:val="10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D00" w:rsidRPr="00EA7D00" w:rsidRDefault="00EA7D00" w:rsidP="00EA7D00">
            <w:pPr>
              <w:pStyle w:val="a4"/>
              <w:numPr>
                <w:ilvl w:val="0"/>
                <w:numId w:val="2"/>
              </w:numPr>
              <w:spacing w:line="204" w:lineRule="auto"/>
              <w:ind w:left="2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D00" w:rsidRPr="00EA7D00" w:rsidRDefault="00EA7D0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некоммерческая организация «Спортивно-оздоровительный центр «Атмосфера»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00" w:rsidRPr="00EA7D00" w:rsidRDefault="00EA7D0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 целью обеспечения понятной навигации в организации разместить визуальные и тактильные ориентиры (таблички, указатели, информационные стенды, световые оповещатели и пр.) согласно СП 59.13330.2016 Доступность зданий и сооружений для маломобильных групп населения.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00" w:rsidRPr="00EA7D00" w:rsidRDefault="00EA7D0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7D00" w:rsidRPr="00EA7D00" w:rsidRDefault="00EA7D0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EA7D00" w:rsidRPr="00EA7D00" w:rsidTr="00280C17">
        <w:trPr>
          <w:trHeight w:val="10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D00" w:rsidRPr="00EA7D00" w:rsidRDefault="00EA7D00" w:rsidP="00EA7D00">
            <w:pPr>
              <w:pStyle w:val="a4"/>
              <w:numPr>
                <w:ilvl w:val="0"/>
                <w:numId w:val="2"/>
              </w:numPr>
              <w:spacing w:line="204" w:lineRule="auto"/>
              <w:ind w:left="2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D00" w:rsidRPr="00EA7D00" w:rsidRDefault="00EA7D0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>Региональная общественная организация «Детский клуб развития творческих и физических способностей «Апельсин»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00" w:rsidRPr="00EA7D00" w:rsidRDefault="00EA7D00" w:rsidP="00643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 целью обеспечения понятной навигации в организации разместить визуальные и тактильные ориентиры (таблички, указатели, информационные стенды, световые оповещатели и пр.) согласно СП 59.13330.2016 Доступность зданий и сооружений для маломобильных групп населения. </w:t>
            </w:r>
          </w:p>
          <w:p w:rsidR="00EA7D00" w:rsidRPr="00EA7D00" w:rsidRDefault="00EA7D00" w:rsidP="006437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Обеспечить наличие мебели, покрытие которых обеспечивает возможность проведения влажной обработки с применением моющих и дезинфицирующих средств или покрыта специальными сменными чехлами, позволяющие проводить их стирку согласно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00" w:rsidRPr="00EA7D00" w:rsidRDefault="00EA7D0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7D00" w:rsidRPr="00EA7D00" w:rsidRDefault="00EA7D0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A7D00" w:rsidRPr="00EA7D00" w:rsidTr="00280C17">
        <w:trPr>
          <w:trHeight w:val="10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D00" w:rsidRPr="00EA7D00" w:rsidRDefault="00EA7D00" w:rsidP="00EA7D00">
            <w:pPr>
              <w:pStyle w:val="a4"/>
              <w:numPr>
                <w:ilvl w:val="0"/>
                <w:numId w:val="2"/>
              </w:numPr>
              <w:spacing w:line="204" w:lineRule="auto"/>
              <w:ind w:left="2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D00" w:rsidRPr="00EA7D00" w:rsidRDefault="00EA7D0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>Региональный благотворительный фонд «Лучик света»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00" w:rsidRPr="00EA7D00" w:rsidRDefault="00EA7D0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00" w:rsidRPr="00EA7D00" w:rsidRDefault="00EA7D0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>Принять меры по повышению уровня удовлетворенности граждан в части обеспечения удобного график работы организации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7D00" w:rsidRPr="00EA7D00" w:rsidRDefault="00EA7D0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Принять меры по повышению уровня удовлетворенности граждан комфортностью предоставления услуг в части создания удобных подходов, </w:t>
            </w: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подъездов к зданию</w:t>
            </w:r>
          </w:p>
        </w:tc>
      </w:tr>
      <w:tr w:rsidR="00EA7D00" w:rsidRPr="00EA7D00" w:rsidTr="00280C17">
        <w:trPr>
          <w:trHeight w:val="10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D00" w:rsidRPr="00EA7D00" w:rsidRDefault="00EA7D00" w:rsidP="00EA7D00">
            <w:pPr>
              <w:pStyle w:val="a4"/>
              <w:numPr>
                <w:ilvl w:val="0"/>
                <w:numId w:val="2"/>
              </w:numPr>
              <w:spacing w:line="204" w:lineRule="auto"/>
              <w:ind w:left="2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D00" w:rsidRPr="00EA7D00" w:rsidRDefault="00EA7D0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>Благотворительный фонд адресной помощи «Путь милосердия»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00" w:rsidRPr="00EA7D00" w:rsidRDefault="00EA7D00" w:rsidP="00643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 целью обеспечения понятной навигации в организации разместить визуальные и тактильные ориентиры (таблички, указатели, информационные стенды, световые оповещатели и пр.) согласно СП 59.13330.2016 Доступность зданий и сооружений для маломобильных групп населения.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00" w:rsidRPr="00EA7D00" w:rsidRDefault="00EA7D0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7D00" w:rsidRPr="00EA7D00" w:rsidRDefault="00EA7D0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A7D00" w:rsidRPr="00EA7D00" w:rsidTr="00280C17">
        <w:trPr>
          <w:trHeight w:val="10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D00" w:rsidRPr="00EA7D00" w:rsidRDefault="00EA7D00" w:rsidP="00EA7D00">
            <w:pPr>
              <w:pStyle w:val="a4"/>
              <w:numPr>
                <w:ilvl w:val="0"/>
                <w:numId w:val="2"/>
              </w:numPr>
              <w:spacing w:line="204" w:lineRule="auto"/>
              <w:ind w:left="2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D00" w:rsidRPr="00EA7D00" w:rsidRDefault="00EA7D0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>Местная Региональная общественная организация «Инклюзивный социально-творческий центр «САМиТ»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00" w:rsidRPr="00EA7D00" w:rsidRDefault="00EA7D00" w:rsidP="00643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 целью обеспечения понятной навигации в организации разместить визуальные и тактильные ориентиры (таблички, указатели, информационные стенды, световые оповещатели и пр.) согласно СП 59.13330.2016 Доступность зданий и сооружений для маломобильных групп населения.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00" w:rsidRPr="00EA7D00" w:rsidRDefault="00EA7D0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7D00" w:rsidRPr="00EA7D00" w:rsidRDefault="00EA7D0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A7D00" w:rsidRPr="00EA7D00" w:rsidTr="00280C17">
        <w:trPr>
          <w:trHeight w:val="10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D00" w:rsidRPr="00EA7D00" w:rsidRDefault="00EA7D00" w:rsidP="00EA7D00">
            <w:pPr>
              <w:pStyle w:val="a4"/>
              <w:numPr>
                <w:ilvl w:val="0"/>
                <w:numId w:val="2"/>
              </w:numPr>
              <w:spacing w:line="204" w:lineRule="auto"/>
              <w:ind w:left="2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D00" w:rsidRPr="00EA7D00" w:rsidRDefault="00EA7D0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00" w:rsidRPr="00EA7D00" w:rsidRDefault="00EA7D00" w:rsidP="00643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sz w:val="18"/>
                <w:szCs w:val="18"/>
              </w:rPr>
              <w:t xml:space="preserve">Обеспечить комфортные условия предоставления услуг гражданам согласно </w:t>
            </w: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>СП 59.13330.2016 Доступность зданий и сооружений для маломобильных групп населения и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00" w:rsidRPr="00EA7D00" w:rsidRDefault="00EA7D0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7D00" w:rsidRPr="00EA7D00" w:rsidRDefault="00EA7D0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DA1F50" w:rsidRDefault="00DA1F50" w:rsidP="0063366D">
      <w:pPr>
        <w:spacing w:after="0"/>
        <w:rPr>
          <w:rFonts w:ascii="Times New Roman" w:hAnsi="Times New Roman"/>
          <w:sz w:val="28"/>
          <w:szCs w:val="28"/>
        </w:rPr>
      </w:pPr>
    </w:p>
    <w:p w:rsidR="00280C17" w:rsidRPr="005F20AA" w:rsidRDefault="00280C17" w:rsidP="00280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20AA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3</w:t>
      </w:r>
    </w:p>
    <w:p w:rsidR="00280C17" w:rsidRPr="005F20AA" w:rsidRDefault="00280C17" w:rsidP="00280C1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</w:t>
      </w:r>
      <w:r w:rsidRPr="005F20AA">
        <w:rPr>
          <w:rFonts w:ascii="Times New Roman" w:hAnsi="Times New Roman"/>
          <w:b/>
          <w:sz w:val="24"/>
          <w:szCs w:val="24"/>
        </w:rPr>
        <w:t xml:space="preserve"> по критерию «</w:t>
      </w:r>
      <w:r w:rsidRPr="005F20AA">
        <w:rPr>
          <w:rFonts w:ascii="Times New Roman" w:eastAsia="Arial Unicode MS" w:hAnsi="Times New Roman"/>
          <w:b/>
          <w:sz w:val="24"/>
          <w:szCs w:val="24"/>
        </w:rPr>
        <w:t>Доступность услуг для инвалидов</w:t>
      </w:r>
      <w:r w:rsidRPr="005F20AA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3732"/>
        <w:gridCol w:w="3883"/>
        <w:gridCol w:w="3599"/>
        <w:gridCol w:w="3596"/>
      </w:tblGrid>
      <w:tr w:rsidR="00280C17" w:rsidRPr="00280C17" w:rsidTr="00280C17">
        <w:trPr>
          <w:trHeight w:val="576"/>
        </w:trPr>
        <w:tc>
          <w:tcPr>
            <w:tcW w:w="190" w:type="pct"/>
            <w:shd w:val="clear" w:color="auto" w:fill="auto"/>
            <w:vAlign w:val="center"/>
          </w:tcPr>
          <w:p w:rsidR="00280C17" w:rsidRPr="00280C17" w:rsidRDefault="00280C17" w:rsidP="0064377A">
            <w:pPr>
              <w:pStyle w:val="a4"/>
              <w:tabs>
                <w:tab w:val="left" w:pos="460"/>
              </w:tabs>
              <w:spacing w:line="204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280C17" w:rsidRPr="00280C17" w:rsidRDefault="00280C17" w:rsidP="0064377A">
            <w:pPr>
              <w:spacing w:line="204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0C17">
              <w:rPr>
                <w:rFonts w:ascii="Times New Roman" w:hAnsi="Times New Roman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280C17" w:rsidRPr="00280C17" w:rsidRDefault="00280C17" w:rsidP="0064377A">
            <w:pPr>
              <w:spacing w:line="204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Предложения </w:t>
            </w:r>
            <w:r w:rsidRPr="00280C17">
              <w:rPr>
                <w:rFonts w:ascii="Times New Roman" w:hAnsi="Times New Roman"/>
                <w:b/>
                <w:sz w:val="18"/>
                <w:szCs w:val="18"/>
              </w:rPr>
              <w:t>по обеспечению условий доступности для инвалидов в организации в оборудовании помещений организации и прилегающей территории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280C17" w:rsidRPr="00280C17" w:rsidRDefault="00280C17" w:rsidP="0064377A">
            <w:pPr>
              <w:spacing w:line="204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Предложения </w:t>
            </w:r>
            <w:r w:rsidRPr="00280C17">
              <w:rPr>
                <w:rFonts w:ascii="Times New Roman" w:hAnsi="Times New Roman"/>
                <w:b/>
                <w:sz w:val="18"/>
                <w:szCs w:val="18"/>
              </w:rPr>
              <w:t>по обеспечению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1168" w:type="pct"/>
          </w:tcPr>
          <w:p w:rsidR="00280C17" w:rsidRDefault="00280C17" w:rsidP="00280C17">
            <w:pPr>
              <w:spacing w:line="204" w:lineRule="auto"/>
              <w:ind w:left="3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Предложения по з</w:t>
            </w:r>
            <w:r w:rsidRPr="00280C17">
              <w:rPr>
                <w:rFonts w:ascii="Times New Roman" w:hAnsi="Times New Roman"/>
                <w:b/>
                <w:sz w:val="18"/>
                <w:szCs w:val="18"/>
              </w:rPr>
              <w:t>амечания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280C17">
              <w:rPr>
                <w:rFonts w:ascii="Times New Roman" w:hAnsi="Times New Roman"/>
                <w:b/>
                <w:sz w:val="18"/>
                <w:szCs w:val="18"/>
              </w:rPr>
              <w:t>, выявленны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280C17">
              <w:rPr>
                <w:rFonts w:ascii="Times New Roman" w:hAnsi="Times New Roman"/>
                <w:b/>
                <w:sz w:val="18"/>
                <w:szCs w:val="18"/>
              </w:rPr>
              <w:t xml:space="preserve"> в ходе опроса получателей услуг </w:t>
            </w:r>
          </w:p>
          <w:p w:rsidR="00280C17" w:rsidRPr="00280C17" w:rsidRDefault="00280C17" w:rsidP="00280C17">
            <w:pPr>
              <w:spacing w:line="204" w:lineRule="auto"/>
              <w:ind w:left="3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0C17">
              <w:rPr>
                <w:rFonts w:ascii="Times New Roman" w:hAnsi="Times New Roman"/>
                <w:b/>
                <w:sz w:val="18"/>
                <w:szCs w:val="18"/>
              </w:rPr>
              <w:t>по удовлетворенности доступностью этих услуг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Согласно требованиям СП 59.13330.2016 «Доступность зданий и сооружений для маломобильных групп населения» обеспечить наличие сменной кресло-коляски на объектах в пгт. Игрим, с. Саранпауль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Принять меры по повышению уровня удовлетворенности доступностью услуг для инвалидов: расширить медицинское оборудование для инвалидов, обеспечить удобства для инвалидов и их сопровождающих, обновить оборудование для инвалидов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«Кондинский районный комплексный центр социального обслуживания населения»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Согласно требованиям СП 59.13330.2016 «Доступность зданий и сооружений для маломобильных групп населения» оборудовать специальные санитарно-гигиенические помещения для инвалидов на объектах в п. Кондинское и п. Мулымья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Согласно требованиям СП 59.13330.2016 «Доступность зданий и сооружений для маломобильных групп населения» обеспечить в полном объеме дублирование для инвалидов по слуху и зрению звуковой и зрительной информации</w:t>
            </w:r>
            <w:r w:rsidRPr="00280C17">
              <w:rPr>
                <w:sz w:val="18"/>
                <w:szCs w:val="18"/>
              </w:rPr>
              <w:t xml:space="preserve"> </w:t>
            </w: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на объектах в п. Кондинское и п. Мулымья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Принять меры по повышению уровня удовлетворенности доступностью услуг для инвалидов: увеличить количество современного реабилитационного оборудования.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«Лангепасский комплексный центр социального обслуживания населения»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Согласно требованиям СП 59.13330.2016 «Доступность зданий и сооружений для маломобильных групп населения» обеспечить</w:t>
            </w:r>
            <w:r w:rsidRPr="00280C17">
              <w:rPr>
                <w:rFonts w:ascii="Times New Roman" w:hAnsi="Times New Roman"/>
                <w:sz w:val="18"/>
                <w:szCs w:val="18"/>
              </w:rPr>
              <w:t xml:space="preserve"> наличие</w:t>
            </w: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выделенных стоянок для автотранспортных средств инвалидов;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специально оборудованных для инвалидов санитарно-гигиенических помещений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Принять меры по повышению уровня удовлетворенности доступностью услуг для инвалидов: изучить пути движения и расположение помещений и объектов в них с целью обеспечения удобства передвижения для инвалидов; увеличить количество современного реабилитационного оборудования.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«Нефтеюганский районный комплексный центр социального обслуживания населения»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Принять меры по повышению уровня удовлетворенности доступностью услуг для инвалидов: осуществить ремонт на первом этаже, обновить материально-техническую базу для инвалидов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«Нефтеюганский реабилитационный центр для детей и подростков с ограниченными возможностями»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Согласно требованиям СП 59.13330.2016 «Доступность зданий и сооружений для маломобильных групп населения» обеспечить дублирование для инвалидов по слуху и зрению звуковой и зрительной информации на объекте в п. Пойковский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«Нижневартовский многопрофильный реабилитационный центр для инвалидов»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Принять меры по повышению уровня удовлетворенности доступностью услуг для инвалидов: провести ремонт на первом этаже, обновить материально-техническую базу для инвалидов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after="0"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«Нижневартовский специальный дом-интернат для престарелых и инвалидов»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Согласно требованиям СП 59.13330.2016 «Доступность зданий и сооружений для маломобильных групп населения» обеспечить наличие выделенных стоянок для автотранспортных средств инвалидов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Согласно требованиям СП 59.13330.2016 «Доступность зданий и сооружений для маломобильных групп населения» обеспечить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after="0"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Принять меры по повышению уровня удовлетворенности доступностью услуг для инвалидов: оборудовать колясочную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«Пыть-Яхский реабилитационный центр для детей и подростков с ограниченными возможностями»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Осуществить реконструкцию лестниц согласно требованиям СП 59.13330.2016 «Доступность зданий и сооружений для маломобильных групп населения» 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«Радужнинский комплексный центр социального обслуживания населения»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Принять меры по повышению уровня удовлетворенности доступностью услуг для инвалидов: изучить пути движения и расположение помещений и объектов в них с целью обеспечения удобства передвижения для инвалидов; осуществить ремонт пола в помещениях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«Урайский комплексный центр социального обслуживания населения»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Принять меры по повышению уровня удовлетворенности доступностью услуг для инвалидов (по результатам опроса): </w:t>
            </w:r>
          </w:p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разместить яркие лампы на лестнице с 1 на 2 этаж для удобства граждан с ослабленным зрением;</w:t>
            </w:r>
          </w:p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увеличить парковочные места для людей с ограниченными возможностями;</w:t>
            </w:r>
          </w:p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проверить на соответствие требованиям </w:t>
            </w: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СП 59.13330.2016 «Доступность зданий и сооружений для маломобильных групп населения» входные двери (жалобы инвалидов на коляске на невозможность открывания дверей);</w:t>
            </w:r>
          </w:p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заменить ковер в зале АФК на современное покрытие (при возможности)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Согласно требованиям СП 59.13330.2016 «Доступность зданий и сооружений для маломобильных групп населения» обеспечить наличие выделенных стоянок для автотранспортных средств инвалидов по ул. Калинина. 26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Согласно требованиям СП 59.13330.2016 «Доступность зданий и сооружений для маломобильных групп населения» обеспечить наличие сменной кресло-коляски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некоммерческая организация социального обслуживания «Верь в себя»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наличие на территории, прилегающей к организации, и в ее помещениях в соответствии с требованиями СП 59.13330.2016 «Доступность зданий и сооружений для маломобильных групп населения»: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расширенных дверных проемов;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сменных кресел-колясок 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наличие альтернативной версии официального сайта организации для инвалидов по зрению 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after="0"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Общество с ограниченной ответственностью «Медицинский центр «Аксимед»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наличие на территории, прилегающей к организации, и в ее помещениях в соответствии с требованиями СП 59.13330.2016 «Доступность зданий и сооружений для маломобильных групп населения»: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расширенных дверных проемов;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сменных кресел-колясок;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 оборудованных санитарно-гигиенических помещений в организации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для инвалидов по слуху и зрению звуковой и зрительной информации;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наличие альтернативной версии официального сайта организации для </w:t>
            </w: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инвалидов по зрению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after="0"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Местная общественная организация «Коррекционно-развивающий центр «ЛогоПлюс» Белоярского района»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наличие альтернативной версии официального сайта организации для инвалидов по зрению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Региональная общественная организация Центр развития гражданских инициатив и социально-экономической стратегии Ханты-Мансийского автономного округа – Югры «Вече»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наличие на территории, прилегающей к организации, и в ее помещениях в соответствии с требованиями СП 59.13330.2016 «Доступность зданий и сооружений для маломобильных групп населения»: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расширенных дверных проемов без порогов;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 оборудованных санитарно-гигиенических помещений в организации.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для инвалидов по слуху и зрению звуковой и зрительной информации;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некоммерческая организация «Центр социального обслуживания населения «Добродея»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на территории, прилегающей к организации, и в ее помещениях в полном объеме условия доступности для инвалидов в соответствии с требованиями СП 59.13330.2016 «Доступность зданий и сооружений для маломобильных групп населения».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для инвалидов по слуху и зрению звуковой и зрительной информации;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Общество с ограниченной ответственностью «Центр диагностики и реабилитации»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наличие на территории, прилегающей к организации, и в ее помещениях в соответствии с требованиями СП 59.13330.2016 «Доступность зданий и сооружений для маломобильных групп населения»: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 оборудованных санитарно-гигиенических помещений в организации.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для инвалидов по слуху и зрению звуковой и зрительной информации;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некоммерческая организация «Спортивно-оздоровительный центр «Атмосфера»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на территории, прилегающей к организации, и в ее помещениях в полном объеме условия доступности для инвалидов в соответствии с требованиями СП 59.13330.2016 «Доступность зданий и сооружений для маломобильных групп населения».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для инвалидов по слуху и зрению звуковой и зрительной информации;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некоммерческую организацию Центр социального и медицинского обслуживания населения «Заботливое сердце»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</w:t>
            </w: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наравне с другими: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некоммерческая организация «Центр социально-психологической помощи населению «ВестаПлюс»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на территории, прилегающей к организации, и в ее помещениях в полном объеме условия доступности для инвалидов в соответствии с требованиями СП 59.13330.2016 «Доступность зданий и сооружений для маломобильных групп населения».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для инвалидов по слуху и зрению звуковой и зрительной информации;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Согласно требованиям СП 59.13330.2016 «Доступность зданий и сооружений для маломобильных групп населения» обеспечить наличие: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выделенных стоянок для автотранспортных средств инвалидов;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сменной кресло-коляски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Региональная общественная организация «Детский клуб развития творческих и физических способностей «Апельсин»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на территории, прилегающей к организации, и в ее помещениях в полном объеме условия доступности для инвалидов в соответствии с требованиями СП 59.13330.2016 «Доступность зданий и сооружений для маломобильных групп населения».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для инвалидов по слуху и зрению звуковой и зрительной информации;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дублирование надписей, знаков и иной </w:t>
            </w: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текстовой и графической информации знаками, выполненными рельефно-точечным шрифтом Брайля;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Благотворительный фонд помощи нуждающимся «Добро без границ»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на территории, прилегающей к организации, и в ее помещениях в полном объеме условия доступности для инвалидов в соответствии с требованиями СП 59.13330.2016 «Доступность зданий и сооружений для маломобильных групп населения».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FD1723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Региональный благотворительный фонд «Лучик света»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для инвалидов по слуху и зрению звуковой и зрительной информации;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after="0"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Благотворительный фонд адресной помощи «Путь милосердия»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на территории, прилегающей к организации, и в ее помещениях в полном объеме условия доступности для инвалидов в соответствии с требованиями СП 59.13330.2016 «Доступность зданий и сооружений для маломобильных групп населения».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для инвалидов по слуху и зрению звуковой и зрительной информации;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280C17" w:rsidRPr="00280C17" w:rsidRDefault="00280C17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after="0"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after="0"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Местная Региональная общественная организация «Инклюзивный социально-творческий центр «САМиТ»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на территории, прилегающей к организации, и в ее помещениях в полном объеме условия доступности для инвалидов в соответствии с требованиями СП 59.13330.2016 «Доступность зданий и сооружений для маломобильных групп населения».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для инвалидов по слуху и зрению звуковой и зрительной информации;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280C17" w:rsidRPr="00280C17" w:rsidRDefault="00280C17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after="0"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на территории, прилегающей к организации, и в ее помещениях в полном объеме условия доступности для инвалидов в соответствии с требованиями СП 59.13330.2016 «Доступность зданий и сооружений для маломобильных групп населения».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для инвалидов по слуху и зрению звуковой и зрительной информации;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Региональная общественная организация по профилактике и реабилитации лиц, страдающих заболеваниями наркоманией и алкоголизмом «Чистый путь»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на территории, прилегающей к организации, и в ее помещениях в полном объеме условия доступности для инвалидов в соответствии с требованиями СП 59.13330.2016 «Доступность зданий и сооружений для маломобильных групп населения».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для инвалидов по слуху и зрению звуковой и зрительной информации;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Региональная общественная организация Ханты-Мансийского автономного округа – Югры помощи детям; взрослым и инвалидам с расстройствами аутистического спектра «Дети Дождя»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на территории, прилегающей к организации, и в ее помещениях в полном объеме условия доступности для инвалидов в соответствии с требованиями СП 59.13330.2016 «Доступность зданий и сооружений для маломобильных групп населения».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для инвалидов по слуху и зрению звуковой и зрительной информации;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Общество с ограниченной ответственностью «Леотон»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на территории, прилегающей к организации, и в ее помещениях в полном объеме условия доступности для инвалидов в соответствии с требованиями СП 59.13330.2016 «Доступность зданий и сооружений для маломобильных групп населения».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для инвалидов по слуху и зрению звуковой и зрительной информации;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</w:t>
            </w: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точечным шрифтом Брайля;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некоммерческая организация «Центр социального обслуживания населения «Апрель»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на территории, прилегающей к организации, и в ее помещениях в полном объеме условия доступности для инвалидов в соответствии с требованиями СП 59.13330.2016 «Доступность зданий и сооружений для маломобильных групп населения».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Общество с ограниченной ответственностью «Академия» Центр здоровья и развития»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на территории, прилегающей к организации, и в ее помещениях в полном объеме условия доступности для инвалидов в соответствии с требованиями СП 59.13330.2016 «Доступность зданий и сооружений для маломобильных групп населения».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Общество с ограниченной ответственностью «Веста» 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Благотворительный Фонд социальной и духовной помощи «Вефиль»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Обеспечить на территории, прилегающей к организации, и в ее помещениях в полном объеме условия доступности для инвалидов в соответствии с требованиями СП 59.13330.2016 «Доступность зданий и </w:t>
            </w: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сооружений для маломобильных групп населения».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</w:t>
            </w: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для инвалидов по слуху и зрению звуковой и зрительной информации;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Общество с ограниченной ответственностью «Ковчег»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EA7D00" w:rsidRDefault="00EA7D00" w:rsidP="0063366D">
      <w:pPr>
        <w:spacing w:after="0"/>
        <w:rPr>
          <w:rFonts w:ascii="Times New Roman" w:hAnsi="Times New Roman"/>
          <w:sz w:val="28"/>
          <w:szCs w:val="28"/>
        </w:rPr>
      </w:pPr>
    </w:p>
    <w:p w:rsidR="00D47648" w:rsidRDefault="00D47648" w:rsidP="00D47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0E93" w:rsidRDefault="006F0E93" w:rsidP="00D47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0E93" w:rsidRDefault="006F0E93" w:rsidP="00D47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0E93" w:rsidRDefault="006F0E93" w:rsidP="00D47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0E93" w:rsidRDefault="006F0E93" w:rsidP="00D47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7648" w:rsidRPr="005F20AA" w:rsidRDefault="00D47648" w:rsidP="00D47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20AA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</w:t>
      </w:r>
    </w:p>
    <w:p w:rsidR="00D47648" w:rsidRPr="005F20AA" w:rsidRDefault="006F0E93" w:rsidP="00D4764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Предложения</w:t>
      </w:r>
      <w:r w:rsidR="00D47648" w:rsidRPr="005F20AA">
        <w:rPr>
          <w:rFonts w:ascii="Times New Roman" w:hAnsi="Times New Roman"/>
          <w:b/>
          <w:sz w:val="24"/>
          <w:szCs w:val="24"/>
        </w:rPr>
        <w:t xml:space="preserve"> по критерию </w:t>
      </w:r>
      <w:r w:rsidR="00D47648" w:rsidRPr="005F20AA">
        <w:rPr>
          <w:rFonts w:ascii="Times New Roman" w:hAnsi="Times New Roman"/>
          <w:b/>
          <w:sz w:val="24"/>
          <w:szCs w:val="24"/>
          <w:lang w:eastAsia="ru-RU"/>
        </w:rPr>
        <w:t>«Доброжелательность, вежливость работников организаций»</w:t>
      </w:r>
    </w:p>
    <w:tbl>
      <w:tblPr>
        <w:tblW w:w="5207" w:type="pct"/>
        <w:tblLook w:val="04A0" w:firstRow="1" w:lastRow="0" w:firstColumn="1" w:lastColumn="0" w:noHBand="0" w:noVBand="1"/>
      </w:tblPr>
      <w:tblGrid>
        <w:gridCol w:w="468"/>
        <w:gridCol w:w="25"/>
        <w:gridCol w:w="4111"/>
        <w:gridCol w:w="10794"/>
      </w:tblGrid>
      <w:tr w:rsidR="00D47648" w:rsidRPr="00D47648" w:rsidTr="006F0E93">
        <w:trPr>
          <w:cantSplit/>
          <w:trHeight w:val="576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48" w:rsidRPr="00D47648" w:rsidRDefault="00D47648" w:rsidP="0064377A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7648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48" w:rsidRPr="00D47648" w:rsidRDefault="00D47648" w:rsidP="0064377A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7648">
              <w:rPr>
                <w:rFonts w:ascii="Times New Roman" w:hAnsi="Times New Roman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7648" w:rsidRPr="00D47648" w:rsidRDefault="00D47648" w:rsidP="00D47648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7648">
              <w:rPr>
                <w:rFonts w:ascii="Times New Roman" w:hAnsi="Times New Roman"/>
                <w:b/>
                <w:sz w:val="18"/>
                <w:szCs w:val="18"/>
              </w:rPr>
              <w:t>Предложения по замечаниям, выявленным в ходе опроса получателей услуг по удовлетворенности доброжелательностью при обращении в организацию</w:t>
            </w:r>
          </w:p>
        </w:tc>
      </w:tr>
      <w:tr w:rsidR="00D47648" w:rsidRPr="00D47648" w:rsidTr="006F0E93">
        <w:trPr>
          <w:trHeight w:val="324"/>
          <w:tblHeader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648" w:rsidRPr="00D47648" w:rsidRDefault="00D47648" w:rsidP="0064377A">
            <w:pPr>
              <w:spacing w:after="0"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648" w:rsidRPr="00D47648" w:rsidRDefault="00D47648" w:rsidP="0064377A">
            <w:pPr>
              <w:spacing w:after="0" w:line="204" w:lineRule="auto"/>
              <w:rPr>
                <w:rFonts w:ascii="Times New Roman" w:hAnsi="Times New Roman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«Пыть-Яхский комплексный центр социального обслуживания населения»</w:t>
            </w:r>
          </w:p>
        </w:tc>
        <w:tc>
          <w:tcPr>
            <w:tcW w:w="3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7648" w:rsidRPr="00D47648" w:rsidRDefault="00D47648" w:rsidP="0064377A">
            <w:pPr>
              <w:spacing w:after="0" w:line="204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>Провести:</w:t>
            </w:r>
          </w:p>
          <w:p w:rsidR="00D47648" w:rsidRPr="00D47648" w:rsidRDefault="00D47648" w:rsidP="0064377A">
            <w:pPr>
              <w:spacing w:after="0" w:line="204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дополнительный инструктаж сотрудников, осуществляющих контакт с получателями услуг, в части соблюдения этических норм, доброжелательности и вежливости в соответствии с приказом Депсоцразвития Югры от 23.09.2019 № 916-р «Об утверждении кодекса этики для специалистов, работающих с получателями социальных услуг в автономном округе»;</w:t>
            </w:r>
          </w:p>
          <w:p w:rsidR="00D47648" w:rsidRPr="00D47648" w:rsidRDefault="00D47648" w:rsidP="0064377A">
            <w:pPr>
              <w:spacing w:after="0" w:line="204" w:lineRule="auto"/>
              <w:rPr>
                <w:rFonts w:ascii="Times New Roman" w:hAnsi="Times New Roman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дополнительный тренинг по предотвращению профессионального выгорания работников организации </w:t>
            </w:r>
          </w:p>
        </w:tc>
      </w:tr>
      <w:tr w:rsidR="00D47648" w:rsidRPr="00D47648" w:rsidTr="006F0E93">
        <w:trPr>
          <w:trHeight w:val="324"/>
          <w:tblHeader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648" w:rsidRPr="00D47648" w:rsidRDefault="00D47648" w:rsidP="0064377A">
            <w:pPr>
              <w:spacing w:after="0"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48" w:rsidRPr="00D47648" w:rsidRDefault="00D47648" w:rsidP="0064377A">
            <w:pPr>
              <w:spacing w:after="0" w:line="204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3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7648" w:rsidRPr="00D47648" w:rsidRDefault="00D47648" w:rsidP="0064377A">
            <w:pPr>
              <w:spacing w:after="0" w:line="204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>Провести: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дополнительный инструктаж сотрудников, осуществляющих контакт с получателями услуг, в части соблюдения этических норм, доброжелательности и вежливости в соответствии с приказом Депсоцразвития Югры от 23.09.2019 № 916-р «Об утверждении кодекса этики для специалистов, работающих с получателями социальных услуг в автономном округе»;</w:t>
            </w:r>
          </w:p>
          <w:p w:rsidR="00D47648" w:rsidRPr="00D47648" w:rsidRDefault="00D47648" w:rsidP="0064377A">
            <w:pPr>
              <w:spacing w:after="0" w:line="204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дополнительный тренинг по предотвращению профессионального выгорания работников организации </w:t>
            </w:r>
          </w:p>
        </w:tc>
      </w:tr>
      <w:tr w:rsidR="00D47648" w:rsidRPr="00D47648" w:rsidTr="006F0E93">
        <w:trPr>
          <w:trHeight w:val="324"/>
          <w:tblHeader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648" w:rsidRPr="00D47648" w:rsidRDefault="00D47648" w:rsidP="0064377A">
            <w:pPr>
              <w:spacing w:after="0"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648" w:rsidRPr="00D47648" w:rsidRDefault="00D47648" w:rsidP="0064377A">
            <w:pPr>
              <w:spacing w:after="0" w:line="204" w:lineRule="auto"/>
              <w:rPr>
                <w:rFonts w:ascii="Times New Roman" w:hAnsi="Times New Roman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«Ханты-Мансийский центр помощи детям, оставшимся без попечения родителей»</w:t>
            </w:r>
          </w:p>
        </w:tc>
        <w:tc>
          <w:tcPr>
            <w:tcW w:w="3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7648" w:rsidRPr="00D47648" w:rsidRDefault="00D47648" w:rsidP="0064377A">
            <w:pPr>
              <w:spacing w:after="0" w:line="204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>Провести:</w:t>
            </w:r>
          </w:p>
          <w:p w:rsidR="00D47648" w:rsidRPr="00D47648" w:rsidRDefault="00D47648" w:rsidP="0064377A">
            <w:pPr>
              <w:spacing w:after="0" w:line="204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дополнительный инструктаж сотрудников, осуществляющих контакт с получателями услуг, в части соблюдения этических норм, доброжелательности и вежливости в соответствии с приказом Депсоцразвития Югры от 23.09.2019 № 916-р «Об утверждении кодекса этики для специалистов, работающих с получателями социальных услуг в автономном округе»;</w:t>
            </w:r>
          </w:p>
          <w:p w:rsidR="00D47648" w:rsidRPr="00D47648" w:rsidRDefault="00D47648" w:rsidP="0064377A">
            <w:pPr>
              <w:spacing w:after="0" w:line="204" w:lineRule="auto"/>
              <w:rPr>
                <w:rFonts w:ascii="Times New Roman" w:hAnsi="Times New Roman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дополнительный тренинг по предотвращению профессионального выгорания работников организации </w:t>
            </w:r>
          </w:p>
        </w:tc>
      </w:tr>
      <w:tr w:rsidR="00D47648" w:rsidRPr="00D47648" w:rsidTr="006F0E93">
        <w:trPr>
          <w:trHeight w:val="324"/>
          <w:tblHeader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648" w:rsidRPr="00D47648" w:rsidRDefault="00D47648" w:rsidP="0064377A">
            <w:pPr>
              <w:spacing w:after="0"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48" w:rsidRPr="00D47648" w:rsidRDefault="00D47648" w:rsidP="0064377A">
            <w:pPr>
              <w:spacing w:after="0" w:line="204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некоммерческая организация «Спортивно-оздоровительный центр «Атмосфера»</w:t>
            </w:r>
          </w:p>
        </w:tc>
        <w:tc>
          <w:tcPr>
            <w:tcW w:w="3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7648" w:rsidRPr="00D47648" w:rsidRDefault="00D47648" w:rsidP="0064377A">
            <w:pPr>
              <w:spacing w:after="0" w:line="204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>Провести:</w:t>
            </w:r>
          </w:p>
          <w:p w:rsidR="00D47648" w:rsidRPr="00D47648" w:rsidRDefault="00D47648" w:rsidP="0064377A">
            <w:pPr>
              <w:spacing w:after="0" w:line="204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дополнительный инструктаж сотрудников, осуществляющих контакт с получателями услуг, в части соблюдения этических норм, доброжелательности и вежливости в соответствии с приказом Депсоцразвития Югры от 23.09.2019 № 916-р «Об утверждении кодекса этики для специалистов, работающих с получателями социальных услуг в автономном округе»;</w:t>
            </w:r>
          </w:p>
          <w:p w:rsidR="00D47648" w:rsidRPr="00D47648" w:rsidRDefault="00D47648" w:rsidP="0064377A">
            <w:pPr>
              <w:spacing w:after="0" w:line="204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дополнительный тренинг по предотвращению профессионального выгорания работников организации </w:t>
            </w:r>
          </w:p>
        </w:tc>
      </w:tr>
      <w:tr w:rsidR="00D47648" w:rsidRPr="00D47648" w:rsidTr="006F0E93">
        <w:trPr>
          <w:trHeight w:val="324"/>
          <w:tblHeader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648" w:rsidRPr="00D47648" w:rsidRDefault="00D47648" w:rsidP="0064377A">
            <w:pPr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648" w:rsidRPr="00D47648" w:rsidRDefault="00D47648" w:rsidP="0064377A">
            <w:pPr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>Региональный благотворительный фонд «Лучик света»</w:t>
            </w:r>
          </w:p>
        </w:tc>
        <w:tc>
          <w:tcPr>
            <w:tcW w:w="3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7648" w:rsidRPr="00D47648" w:rsidRDefault="00D47648" w:rsidP="0064377A">
            <w:pPr>
              <w:spacing w:after="0" w:line="204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>Провести:</w:t>
            </w:r>
          </w:p>
          <w:p w:rsidR="00D47648" w:rsidRPr="00D47648" w:rsidRDefault="00D47648" w:rsidP="0064377A">
            <w:pPr>
              <w:spacing w:after="0" w:line="204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дополнительный инструктаж сотрудников, осуществляющих контакт с получателями услуг, в части соблюдения этических норм, доброжелательности и вежливости в соответствии с приказом Депсоцразвития Югры от 23.09.2019 № 916-р «Об утверждении кодекса этики для специалистов, работающих с получателями социальных услуг в автономном округе»;</w:t>
            </w:r>
          </w:p>
          <w:p w:rsidR="00D47648" w:rsidRPr="00D47648" w:rsidRDefault="00D47648" w:rsidP="0064377A">
            <w:pPr>
              <w:spacing w:after="0" w:line="204" w:lineRule="auto"/>
              <w:rPr>
                <w:rFonts w:ascii="Times New Roman" w:hAnsi="Times New Roman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дополнительный тренинг по предотвращению профессионального выгорания работников организации </w:t>
            </w:r>
          </w:p>
        </w:tc>
      </w:tr>
    </w:tbl>
    <w:p w:rsidR="00D47648" w:rsidRDefault="00D47648" w:rsidP="00D47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4D4" w:rsidRPr="005F20AA" w:rsidRDefault="00A114D4" w:rsidP="00A114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20AA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5</w:t>
      </w:r>
    </w:p>
    <w:p w:rsidR="00A114D4" w:rsidRPr="005F20AA" w:rsidRDefault="006F0E93" w:rsidP="00A114D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Предложения</w:t>
      </w:r>
      <w:r w:rsidR="00A114D4" w:rsidRPr="005F20AA">
        <w:rPr>
          <w:rFonts w:ascii="Times New Roman" w:hAnsi="Times New Roman"/>
          <w:b/>
          <w:sz w:val="24"/>
          <w:szCs w:val="24"/>
        </w:rPr>
        <w:t xml:space="preserve"> по критерию </w:t>
      </w:r>
      <w:r w:rsidR="00A114D4" w:rsidRPr="005F20AA">
        <w:rPr>
          <w:rFonts w:ascii="Times New Roman" w:hAnsi="Times New Roman"/>
          <w:b/>
          <w:sz w:val="24"/>
          <w:szCs w:val="24"/>
          <w:lang w:eastAsia="ru-RU"/>
        </w:rPr>
        <w:t>«Удовлетворенность условиями оказания услуг»</w:t>
      </w:r>
    </w:p>
    <w:tbl>
      <w:tblPr>
        <w:tblW w:w="5207" w:type="pct"/>
        <w:tblLook w:val="04A0" w:firstRow="1" w:lastRow="0" w:firstColumn="1" w:lastColumn="0" w:noHBand="0" w:noVBand="1"/>
      </w:tblPr>
      <w:tblGrid>
        <w:gridCol w:w="468"/>
        <w:gridCol w:w="4053"/>
        <w:gridCol w:w="5371"/>
        <w:gridCol w:w="5506"/>
      </w:tblGrid>
      <w:tr w:rsidR="00A114D4" w:rsidRPr="005F20AA" w:rsidTr="006F0E93">
        <w:trPr>
          <w:trHeight w:val="576"/>
          <w:tblHeader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D4" w:rsidRPr="005F20AA" w:rsidRDefault="00A114D4" w:rsidP="0064377A">
            <w:pPr>
              <w:spacing w:after="0"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0AA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D4" w:rsidRPr="00A114D4" w:rsidRDefault="00A114D4" w:rsidP="0064377A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14D4">
              <w:rPr>
                <w:rFonts w:ascii="Times New Roman" w:hAnsi="Times New Roman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4D4" w:rsidRPr="00A114D4" w:rsidRDefault="00A114D4" w:rsidP="00A114D4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Предложения по з</w:t>
            </w:r>
            <w:r w:rsidRPr="00A114D4">
              <w:rPr>
                <w:rFonts w:ascii="Times New Roman" w:hAnsi="Times New Roman"/>
                <w:b/>
                <w:sz w:val="18"/>
                <w:szCs w:val="18"/>
              </w:rPr>
              <w:t>амечания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A114D4">
              <w:rPr>
                <w:rFonts w:ascii="Times New Roman" w:hAnsi="Times New Roman"/>
                <w:b/>
                <w:sz w:val="18"/>
                <w:szCs w:val="18"/>
              </w:rPr>
              <w:t>, выявленны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A114D4">
              <w:rPr>
                <w:rFonts w:ascii="Times New Roman" w:hAnsi="Times New Roman"/>
                <w:b/>
                <w:sz w:val="18"/>
                <w:szCs w:val="18"/>
              </w:rPr>
              <w:t xml:space="preserve"> в ходе опроса получателей услуг по удовлетворенности </w:t>
            </w:r>
            <w:r w:rsidRPr="00A114D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организационными условиями предоставления услуг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4D4" w:rsidRPr="00A114D4" w:rsidRDefault="00A114D4" w:rsidP="0064377A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Предложения по з</w:t>
            </w:r>
            <w:r w:rsidRPr="00A114D4">
              <w:rPr>
                <w:rFonts w:ascii="Times New Roman" w:hAnsi="Times New Roman"/>
                <w:b/>
                <w:sz w:val="18"/>
                <w:szCs w:val="18"/>
              </w:rPr>
              <w:t>амечания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A114D4">
              <w:rPr>
                <w:rFonts w:ascii="Times New Roman" w:hAnsi="Times New Roman"/>
                <w:b/>
                <w:sz w:val="18"/>
                <w:szCs w:val="18"/>
              </w:rPr>
              <w:t>, выявленны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A114D4">
              <w:rPr>
                <w:rFonts w:ascii="Times New Roman" w:hAnsi="Times New Roman"/>
                <w:b/>
                <w:sz w:val="18"/>
                <w:szCs w:val="18"/>
              </w:rPr>
              <w:t xml:space="preserve"> в ходе опроса получателей услуг по удовлетворенности в целом условиями оказания услуг в организации</w:t>
            </w:r>
          </w:p>
        </w:tc>
      </w:tr>
      <w:tr w:rsidR="00A114D4" w:rsidRPr="005F20AA" w:rsidTr="006F0E93">
        <w:trPr>
          <w:trHeight w:val="567"/>
          <w:tblHeader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4" w:rsidRPr="005F20AA" w:rsidRDefault="00A114D4" w:rsidP="006F0E93">
            <w:pPr>
              <w:spacing w:after="0"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4" w:rsidRPr="005F20AA" w:rsidRDefault="00A114D4" w:rsidP="006F0E93">
            <w:pPr>
              <w:spacing w:after="0" w:line="204" w:lineRule="auto"/>
              <w:rPr>
                <w:rFonts w:ascii="Times New Roman" w:hAnsi="Times New Roman"/>
                <w:sz w:val="18"/>
                <w:szCs w:val="18"/>
              </w:rPr>
            </w:pPr>
            <w:r w:rsidRPr="005F20AA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«Кондинский районный комплексный центр социального обслуживания населения»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14D4" w:rsidRPr="005F20AA" w:rsidRDefault="00A114D4" w:rsidP="006F0E93">
            <w:pPr>
              <w:spacing w:after="0" w:line="20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14D4" w:rsidRPr="005F20AA" w:rsidRDefault="00A114D4" w:rsidP="006F0E93">
            <w:pPr>
              <w:spacing w:after="0" w:line="204" w:lineRule="auto"/>
              <w:rPr>
                <w:rFonts w:ascii="Times New Roman" w:hAnsi="Times New Roman"/>
                <w:sz w:val="18"/>
                <w:szCs w:val="18"/>
              </w:rPr>
            </w:pPr>
            <w:r w:rsidRPr="005F20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Принять меры по повышению удовлетворенности в целом условиями оказания услуг в организации: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5F20AA">
              <w:rPr>
                <w:rFonts w:ascii="Times New Roman" w:hAnsi="Times New Roman"/>
                <w:color w:val="000000"/>
                <w:sz w:val="18"/>
                <w:szCs w:val="18"/>
              </w:rPr>
              <w:t>величение предоставления социальных услуг (массажист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F20AA">
              <w:rPr>
                <w:rFonts w:ascii="Times New Roman" w:hAnsi="Times New Roman"/>
                <w:color w:val="000000"/>
                <w:sz w:val="18"/>
                <w:szCs w:val="18"/>
              </w:rPr>
              <w:t>, инструктор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F20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ЛФК, бассейн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а);</w:t>
            </w:r>
            <w:r w:rsidRPr="005F20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количества</w:t>
            </w:r>
            <w:r w:rsidRPr="005F20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компьютеров</w:t>
            </w:r>
          </w:p>
        </w:tc>
      </w:tr>
      <w:tr w:rsidR="00A114D4" w:rsidRPr="005F20AA" w:rsidTr="006F0E93">
        <w:trPr>
          <w:trHeight w:val="324"/>
          <w:tblHeader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4" w:rsidRPr="005F20AA" w:rsidRDefault="00A114D4" w:rsidP="0064377A">
            <w:pPr>
              <w:spacing w:after="0"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4" w:rsidRPr="005F20AA" w:rsidRDefault="00A114D4" w:rsidP="0064377A">
            <w:pPr>
              <w:spacing w:after="0" w:line="204" w:lineRule="auto"/>
              <w:rPr>
                <w:rFonts w:ascii="Times New Roman" w:hAnsi="Times New Roman"/>
                <w:sz w:val="18"/>
                <w:szCs w:val="18"/>
              </w:rPr>
            </w:pPr>
            <w:r w:rsidRPr="005F20AA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«Няганский комплексный центр социального обслуживания населения»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14D4" w:rsidRDefault="00A114D4" w:rsidP="0064377A">
            <w:pPr>
              <w:spacing w:after="0" w:line="204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F20AA">
              <w:rPr>
                <w:rFonts w:ascii="Times New Roman" w:hAnsi="Times New Roman"/>
                <w:color w:val="000000"/>
                <w:sz w:val="18"/>
                <w:szCs w:val="18"/>
              </w:rPr>
              <w:t>Принять меры по повышению удовлетворенности организационными условиями предоставления услуг: улучшить график работы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A114D4" w:rsidRDefault="00A114D4" w:rsidP="0064377A">
            <w:pPr>
              <w:spacing w:after="0" w:line="204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увеличить количество</w:t>
            </w:r>
            <w:r w:rsidRPr="005F20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парковочных мест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A114D4" w:rsidRPr="005F20AA" w:rsidRDefault="00A114D4" w:rsidP="0064377A">
            <w:pPr>
              <w:spacing w:after="0" w:line="204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развитие страниц учреждения в социальных сетях</w:t>
            </w:r>
            <w:r w:rsidRPr="005F20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привлечением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грамотных специалистов;</w:t>
            </w:r>
          </w:p>
          <w:p w:rsidR="00A114D4" w:rsidRPr="005F20AA" w:rsidRDefault="00A114D4" w:rsidP="0064377A">
            <w:pPr>
              <w:spacing w:after="0" w:line="20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5F20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величить количество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прогулок на улице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14D4" w:rsidRPr="005F20AA" w:rsidRDefault="00A114D4" w:rsidP="0064377A">
            <w:pPr>
              <w:spacing w:after="0" w:line="20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2E2DD5" w:rsidRPr="0063366D" w:rsidRDefault="002E2DD5" w:rsidP="0063366D">
      <w:pPr>
        <w:spacing w:after="0"/>
        <w:rPr>
          <w:rFonts w:ascii="Times New Roman" w:hAnsi="Times New Roman"/>
          <w:sz w:val="28"/>
          <w:szCs w:val="28"/>
        </w:rPr>
      </w:pPr>
    </w:p>
    <w:sectPr w:rsidR="002E2DD5" w:rsidRPr="0063366D" w:rsidSect="006F0E93">
      <w:headerReference w:type="firs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4A" w:rsidRDefault="00F5634A" w:rsidP="006F0E93">
      <w:pPr>
        <w:spacing w:after="0" w:line="240" w:lineRule="auto"/>
      </w:pPr>
      <w:r>
        <w:separator/>
      </w:r>
    </w:p>
  </w:endnote>
  <w:endnote w:type="continuationSeparator" w:id="0">
    <w:p w:rsidR="00F5634A" w:rsidRDefault="00F5634A" w:rsidP="006F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4A" w:rsidRDefault="00F5634A" w:rsidP="006F0E93">
      <w:pPr>
        <w:spacing w:after="0" w:line="240" w:lineRule="auto"/>
      </w:pPr>
      <w:r>
        <w:separator/>
      </w:r>
    </w:p>
  </w:footnote>
  <w:footnote w:type="continuationSeparator" w:id="0">
    <w:p w:rsidR="00F5634A" w:rsidRDefault="00F5634A" w:rsidP="006F0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405594"/>
      <w:docPartObj>
        <w:docPartGallery w:val="Page Numbers (Top of Page)"/>
        <w:docPartUnique/>
      </w:docPartObj>
    </w:sdtPr>
    <w:sdtEndPr/>
    <w:sdtContent>
      <w:p w:rsidR="006F0E93" w:rsidRDefault="006F0E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897">
          <w:rPr>
            <w:noProof/>
          </w:rPr>
          <w:t>28</w:t>
        </w:r>
        <w:r>
          <w:fldChar w:fldCharType="end"/>
        </w:r>
      </w:p>
    </w:sdtContent>
  </w:sdt>
  <w:p w:rsidR="006F0E93" w:rsidRDefault="006F0E9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24" w:rsidRDefault="005E4524" w:rsidP="005E4524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0CDF"/>
    <w:multiLevelType w:val="hybridMultilevel"/>
    <w:tmpl w:val="DAE41DC2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359D"/>
    <w:multiLevelType w:val="hybridMultilevel"/>
    <w:tmpl w:val="2B3036C0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408EE"/>
    <w:multiLevelType w:val="hybridMultilevel"/>
    <w:tmpl w:val="8848B98A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FB"/>
    <w:rsid w:val="0007286F"/>
    <w:rsid w:val="00094932"/>
    <w:rsid w:val="00151298"/>
    <w:rsid w:val="00280C17"/>
    <w:rsid w:val="002B55FB"/>
    <w:rsid w:val="002E2DD5"/>
    <w:rsid w:val="00353976"/>
    <w:rsid w:val="005E4524"/>
    <w:rsid w:val="0063366D"/>
    <w:rsid w:val="00641AEE"/>
    <w:rsid w:val="006F0E93"/>
    <w:rsid w:val="00721C78"/>
    <w:rsid w:val="00A114D4"/>
    <w:rsid w:val="00BF310C"/>
    <w:rsid w:val="00CD55FC"/>
    <w:rsid w:val="00D47648"/>
    <w:rsid w:val="00D51897"/>
    <w:rsid w:val="00DA1F50"/>
    <w:rsid w:val="00EA7D00"/>
    <w:rsid w:val="00F5634A"/>
    <w:rsid w:val="00FD1723"/>
    <w:rsid w:val="00F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6D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DA1F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DA1F50"/>
  </w:style>
  <w:style w:type="paragraph" w:styleId="a6">
    <w:name w:val="header"/>
    <w:basedOn w:val="a"/>
    <w:link w:val="a7"/>
    <w:uiPriority w:val="99"/>
    <w:unhideWhenUsed/>
    <w:rsid w:val="006F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0E9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F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0E93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4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1A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6D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DA1F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DA1F50"/>
  </w:style>
  <w:style w:type="paragraph" w:styleId="a6">
    <w:name w:val="header"/>
    <w:basedOn w:val="a"/>
    <w:link w:val="a7"/>
    <w:uiPriority w:val="99"/>
    <w:unhideWhenUsed/>
    <w:rsid w:val="006F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0E9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F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0E93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4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1A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11272</Words>
  <Characters>64255</Characters>
  <Application>Microsoft Office Word</Application>
  <DocSecurity>0</DocSecurity>
  <Lines>535</Lines>
  <Paragraphs>150</Paragraphs>
  <ScaleCrop>false</ScaleCrop>
  <Company/>
  <LinksUpToDate>false</LinksUpToDate>
  <CharactersWithSpaces>75377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Фахретдинова Гюзель Габдельбасыровна </dc:creator>
  <cp:keywords/>
  <dc:description/>
  <cp:lastModifiedBy>Пинигина Ольга Викторовна</cp:lastModifiedBy>
  <cp:revision>17</cp:revision>
  <dcterms:created xsi:type="dcterms:W3CDTF">2021-11-18T06:15:00Z</dcterms:created>
  <dcterms:modified xsi:type="dcterms:W3CDTF">2021-11-24T12:54:00Z</dcterms:modified>
</cp:coreProperties>
</file>