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29" w:rsidRDefault="004A1629" w:rsidP="004A1629">
      <w:pPr>
        <w:widowControl w:val="0"/>
        <w:autoSpaceDE w:val="0"/>
        <w:autoSpaceDN w:val="0"/>
        <w:adjustRightInd w:val="0"/>
        <w:spacing w:after="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Приложение 3</w:t>
      </w:r>
    </w:p>
    <w:p w:rsidR="004A1629" w:rsidRDefault="004A1629" w:rsidP="004A1629">
      <w:pPr>
        <w:widowControl w:val="0"/>
        <w:autoSpaceDE w:val="0"/>
        <w:autoSpaceDN w:val="0"/>
        <w:adjustRightInd w:val="0"/>
        <w:spacing w:after="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коллективному договору учреждения</w:t>
      </w:r>
    </w:p>
    <w:p w:rsidR="004A1629" w:rsidRDefault="004A1629" w:rsidP="004A1629">
      <w:pPr>
        <w:widowControl w:val="0"/>
        <w:autoSpaceDE w:val="0"/>
        <w:autoSpaceDN w:val="0"/>
        <w:adjustRightInd w:val="0"/>
        <w:spacing w:after="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2019-2022 годы</w:t>
      </w:r>
    </w:p>
    <w:p w:rsidR="004A1629" w:rsidRDefault="004A1629" w:rsidP="004A1629">
      <w:pPr>
        <w:widowControl w:val="0"/>
        <w:autoSpaceDE w:val="0"/>
        <w:autoSpaceDN w:val="0"/>
        <w:adjustRightInd w:val="0"/>
        <w:jc w:val="right"/>
        <w:rPr>
          <w:rFonts w:ascii="Times New Roman CYR" w:hAnsi="Times New Roman CYR" w:cs="Times New Roman CYR"/>
          <w:color w:val="000000"/>
          <w:sz w:val="28"/>
          <w:szCs w:val="28"/>
        </w:rPr>
      </w:pPr>
    </w:p>
    <w:p w:rsidR="004A1629" w:rsidRDefault="004A1629" w:rsidP="004A1629">
      <w:pPr>
        <w:pStyle w:val="ConsPlusTitle"/>
        <w:widowControl/>
        <w:spacing w:after="0" w:line="276" w:lineRule="auto"/>
        <w:jc w:val="center"/>
        <w:rPr>
          <w:sz w:val="28"/>
          <w:szCs w:val="28"/>
        </w:rPr>
      </w:pPr>
      <w:r>
        <w:rPr>
          <w:sz w:val="28"/>
          <w:szCs w:val="28"/>
        </w:rPr>
        <w:t>ПОЛОЖЕНИЕ</w:t>
      </w:r>
    </w:p>
    <w:p w:rsidR="004A1629" w:rsidRDefault="004A1629" w:rsidP="004A1629">
      <w:pPr>
        <w:pStyle w:val="ConsPlusTitle"/>
        <w:widowControl/>
        <w:spacing w:after="0" w:line="276" w:lineRule="auto"/>
        <w:jc w:val="center"/>
        <w:rPr>
          <w:sz w:val="28"/>
          <w:szCs w:val="28"/>
        </w:rPr>
      </w:pPr>
      <w:r>
        <w:rPr>
          <w:sz w:val="28"/>
          <w:szCs w:val="28"/>
        </w:rPr>
        <w:t xml:space="preserve">ОБ ОПЛАТЕ ТРУДА РАБОТНИКОВ БЮДЖЕТНОГО УЧРЕЖДЕНИЯ </w:t>
      </w:r>
    </w:p>
    <w:p w:rsidR="004A1629" w:rsidRDefault="004A1629" w:rsidP="004A1629">
      <w:pPr>
        <w:pStyle w:val="ConsPlusTitle"/>
        <w:widowControl/>
        <w:spacing w:after="0" w:line="276" w:lineRule="auto"/>
        <w:jc w:val="center"/>
        <w:rPr>
          <w:sz w:val="28"/>
          <w:szCs w:val="28"/>
        </w:rPr>
      </w:pPr>
      <w:r>
        <w:rPr>
          <w:sz w:val="28"/>
          <w:szCs w:val="28"/>
        </w:rPr>
        <w:t xml:space="preserve"> ХАНТЫ-МАНСИЙСКОГО АВТОНОМНОГО ОКРУГА – ЮГРЫ </w:t>
      </w:r>
    </w:p>
    <w:p w:rsidR="004A1629" w:rsidRDefault="004A1629" w:rsidP="004A1629">
      <w:pPr>
        <w:pStyle w:val="ConsPlusTitle"/>
        <w:widowControl/>
        <w:spacing w:after="0" w:line="276" w:lineRule="auto"/>
        <w:ind w:left="708" w:hanging="708"/>
        <w:jc w:val="center"/>
        <w:rPr>
          <w:sz w:val="28"/>
          <w:szCs w:val="28"/>
        </w:rPr>
      </w:pPr>
      <w:r>
        <w:rPr>
          <w:sz w:val="28"/>
          <w:szCs w:val="28"/>
        </w:rPr>
        <w:t>«ОКТЯБРЬСКИЙ РАЙОННЫЙ КОМПЛЕКСНЫЙ ЦЕНТР СОЦИАЛЬНОГО ОБСЛУЖИВАНИЯ НАСЕЛЕНИЯ»</w:t>
      </w:r>
    </w:p>
    <w:p w:rsidR="004A1629" w:rsidRDefault="004A1629" w:rsidP="004A1629">
      <w:pPr>
        <w:widowControl w:val="0"/>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I. ОБЩИЕ ПОЛОЖЕНИЯ</w:t>
      </w:r>
    </w:p>
    <w:p w:rsidR="004A1629" w:rsidRDefault="004A1629" w:rsidP="004A1629">
      <w:pPr>
        <w:widowControl w:val="0"/>
        <w:autoSpaceDE w:val="0"/>
        <w:autoSpaceDN w:val="0"/>
        <w:adjustRightInd w:val="0"/>
        <w:spacing w:after="0"/>
        <w:jc w:val="center"/>
        <w:outlineLvl w:val="0"/>
        <w:rPr>
          <w:rFonts w:ascii="Times New Roman" w:hAnsi="Times New Roman"/>
          <w:b/>
          <w:sz w:val="28"/>
          <w:szCs w:val="28"/>
        </w:rPr>
      </w:pP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1.1. Настоящее положение об оплате труда работников бюджетного учреждения Ханты-Мансийского автономного округа – Югры </w:t>
      </w:r>
      <w:r>
        <w:rPr>
          <w:rFonts w:ascii="Times New Roman" w:hAnsi="Times New Roman"/>
          <w:bCs/>
          <w:sz w:val="28"/>
          <w:szCs w:val="28"/>
        </w:rPr>
        <w:t>«Октябрьский районный комплексный центр социального обслуживания населения»</w:t>
      </w:r>
      <w:r>
        <w:rPr>
          <w:rFonts w:ascii="Times New Roman" w:hAnsi="Times New Roman"/>
          <w:sz w:val="28"/>
          <w:szCs w:val="28"/>
        </w:rPr>
        <w:t xml:space="preserve"> (далее - Положение), разработано на основании приказа Департамента социального развития Ханты-Мансийского автономного округа – Югры от 28 февраля 2017 года № 0</w:t>
      </w:r>
      <w:r w:rsidR="003075BE">
        <w:rPr>
          <w:rFonts w:ascii="Times New Roman" w:hAnsi="Times New Roman"/>
          <w:sz w:val="28"/>
          <w:szCs w:val="28"/>
        </w:rPr>
        <w:t>3</w:t>
      </w:r>
      <w:r>
        <w:rPr>
          <w:rFonts w:ascii="Times New Roman" w:hAnsi="Times New Roman"/>
          <w:sz w:val="28"/>
          <w:szCs w:val="28"/>
        </w:rPr>
        <w:t xml:space="preserve">-нп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и в соответствии с Трудовым </w:t>
      </w:r>
      <w:hyperlink r:id="rId7"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w:t>
      </w:r>
      <w:hyperlink r:id="rId8" w:history="1">
        <w:r>
          <w:rPr>
            <w:rFonts w:ascii="Times New Roman" w:hAnsi="Times New Roman"/>
            <w:sz w:val="28"/>
            <w:szCs w:val="28"/>
          </w:rPr>
          <w:t>Законом</w:t>
        </w:r>
      </w:hyperlink>
      <w:r>
        <w:rPr>
          <w:rFonts w:ascii="Times New Roman" w:hAnsi="Times New Roman"/>
          <w:sz w:val="28"/>
          <w:szCs w:val="28"/>
        </w:rPr>
        <w:t xml:space="preserve">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 иными нормативными правовыми актами, содержащими нормы трудового права, и включает в себя:</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общие положения;</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основные условия оплаты труда работников учреждения;</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порядок и условия осуществления компенсационных выплат;</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порядок и условия осуществления стимулирующих выплат, критерии их установления;</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порядок и условия оплаты труда руководителя учреждения, его заместителей, главного бухгалтера;</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порядок и условия установления иных выплат;</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порядок формирования фонда оплаты труда учреждения.</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1.2. В настоящем Положении используются следующие основные определения:</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квалификация работника – уровень знаний, умений, профессиональных навыков и опыта работы работника;</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профессиональный стандарт – характеристика квалификации, необходимой работнику для осуществления определенного вида профессиональной деятельности (ст.195.1 ТК РФ);</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компенсационные выплаты –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стимулирующие выплаты – доплаты и надбавки стимулирующего характера, премии и иные поощрительные выплаты;</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color w:val="C0504D"/>
          <w:sz w:val="28"/>
          <w:szCs w:val="28"/>
        </w:rPr>
        <w:tab/>
      </w:r>
      <w:r>
        <w:rPr>
          <w:rFonts w:ascii="Times New Roman" w:hAnsi="Times New Roman"/>
          <w:sz w:val="28"/>
          <w:szCs w:val="28"/>
        </w:rPr>
        <w:t xml:space="preserve">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высшим образованием впервые вступает в трудовые отношения и заключает трудовой договор с работодателем по специализации, </w:t>
      </w:r>
      <w:bookmarkStart w:id="0" w:name="Par71"/>
      <w:bookmarkEnd w:id="0"/>
      <w:r>
        <w:rPr>
          <w:rFonts w:ascii="Times New Roman" w:hAnsi="Times New Roman"/>
          <w:sz w:val="28"/>
          <w:szCs w:val="28"/>
        </w:rPr>
        <w:t>соответствующей полученному образованию; в случае призыва на срочную военную службу в армию - в течение года после службы в армии;</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основной персонал учреждения – работники учреждения, непосредственно оказывающие услуги (выполняющие работы), направленные </w:t>
      </w:r>
      <w:r>
        <w:rPr>
          <w:rFonts w:ascii="Times New Roman" w:hAnsi="Times New Roman"/>
          <w:sz w:val="28"/>
          <w:szCs w:val="28"/>
        </w:rPr>
        <w:lastRenderedPageBreak/>
        <w:t>на достижение определенных уставом (положением) учреждения целей его деятельности, а также их непосредственные руководители;</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(положением) учреждения целей его деятельности, включая обслуживание зданий и оборудования;</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 Заработная плата формируется из:</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должностного оклада; </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компенсационных выплат;</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стимулирующих выплат;</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иных выплат, предусмотренных законодательством Российской Федерации и настоящим Положением.</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 наличии в штатном расписании учреждения наименования двойных должностей работников, должностной оклад устанавливается по наименованию первой должности.</w:t>
      </w:r>
    </w:p>
    <w:p w:rsidR="003075BE"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1.4. </w:t>
      </w:r>
      <w:r w:rsidR="003075BE">
        <w:rPr>
          <w:rFonts w:ascii="Times New Roman" w:hAnsi="Times New Roman"/>
          <w:sz w:val="28"/>
          <w:szCs w:val="28"/>
        </w:rPr>
        <w:t>Месячная заработная плата</w:t>
      </w:r>
      <w:r w:rsidR="003075BE" w:rsidRPr="0013682A">
        <w:rPr>
          <w:rFonts w:ascii="Times New Roman" w:hAnsi="Times New Roman"/>
          <w:sz w:val="28"/>
          <w:szCs w:val="28"/>
        </w:rPr>
        <w:t xml:space="preserve"> </w:t>
      </w:r>
      <w:r w:rsidR="003075BE">
        <w:rPr>
          <w:rFonts w:ascii="Times New Roman" w:hAnsi="Times New Roman"/>
          <w:sz w:val="28"/>
          <w:szCs w:val="28"/>
        </w:rPr>
        <w:t>работника, полностью отработавшего за этот период норму рабочего времени и выполнившего нормы труда (трудовые обязанности), не может</w:t>
      </w:r>
      <w:r w:rsidR="003075BE" w:rsidRPr="0013682A">
        <w:rPr>
          <w:rFonts w:ascii="Times New Roman" w:hAnsi="Times New Roman"/>
          <w:sz w:val="28"/>
          <w:szCs w:val="28"/>
        </w:rPr>
        <w:t xml:space="preserve"> </w:t>
      </w:r>
      <w:r w:rsidR="003075BE">
        <w:rPr>
          <w:rFonts w:ascii="Times New Roman" w:hAnsi="Times New Roman"/>
          <w:sz w:val="28"/>
          <w:szCs w:val="28"/>
        </w:rPr>
        <w:t>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w:t>
      </w:r>
      <w:r>
        <w:rPr>
          <w:rFonts w:ascii="Times New Roman" w:hAnsi="Times New Roman"/>
          <w:color w:val="000000"/>
          <w:sz w:val="28"/>
          <w:szCs w:val="28"/>
        </w:rPr>
        <w:t xml:space="preserve"> Заработная плата работникам выплачивается не реже чем каждые полмесяца:</w:t>
      </w:r>
    </w:p>
    <w:p w:rsidR="004A1629" w:rsidRDefault="004A1629" w:rsidP="004A1629">
      <w:pPr>
        <w:pStyle w:val="aff1"/>
        <w:widowControl w:val="0"/>
        <w:numPr>
          <w:ilvl w:val="0"/>
          <w:numId w:val="1"/>
        </w:numPr>
        <w:shd w:val="clear" w:color="auto" w:fill="FFFFFF"/>
        <w:autoSpaceDE w:val="0"/>
        <w:autoSpaceDN w:val="0"/>
        <w:adjustRightInd w:val="0"/>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за первую половину месяца – 25 числа текущего месяца;</w:t>
      </w:r>
    </w:p>
    <w:p w:rsidR="004A1629" w:rsidRDefault="004A1629" w:rsidP="004A1629">
      <w:pPr>
        <w:pStyle w:val="aff1"/>
        <w:widowControl w:val="0"/>
        <w:numPr>
          <w:ilvl w:val="0"/>
          <w:numId w:val="1"/>
        </w:numPr>
        <w:shd w:val="clear" w:color="auto" w:fill="FFFFFF"/>
        <w:autoSpaceDE w:val="0"/>
        <w:autoSpaceDN w:val="0"/>
        <w:adjustRightInd w:val="0"/>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за вторую половину месяца – 10 числа следующего месяца.</w:t>
      </w:r>
    </w:p>
    <w:p w:rsidR="004A1629" w:rsidRDefault="004A1629" w:rsidP="004A1629">
      <w:pPr>
        <w:pStyle w:val="aff1"/>
        <w:widowControl w:val="0"/>
        <w:shd w:val="clear" w:color="auto" w:fill="FFFFFF"/>
        <w:autoSpaceDE w:val="0"/>
        <w:autoSpaceDN w:val="0"/>
        <w:adjustRightInd w:val="0"/>
        <w:spacing w:after="0" w:line="240" w:lineRule="auto"/>
        <w:ind w:left="0" w:firstLine="360"/>
        <w:jc w:val="both"/>
        <w:rPr>
          <w:rFonts w:ascii="Times New Roman" w:hAnsi="Times New Roman"/>
          <w:color w:val="000000"/>
          <w:sz w:val="28"/>
          <w:szCs w:val="28"/>
        </w:rPr>
      </w:pPr>
      <w:r>
        <w:rPr>
          <w:rFonts w:ascii="Times New Roman" w:hAnsi="Times New Roman"/>
          <w:color w:val="000000"/>
          <w:sz w:val="28"/>
          <w:szCs w:val="28"/>
        </w:rPr>
        <w:t>Работникам, принятым в период с 01 по 10 число текущего месяца производить выплату заработной платы за первую половину месяца в установленные сроки (10 и 25 числа) с учетом фактически отработанного времени.</w:t>
      </w:r>
    </w:p>
    <w:p w:rsidR="004A1629" w:rsidRDefault="004A1629" w:rsidP="004A1629">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1.6.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w:t>
      </w:r>
    </w:p>
    <w:p w:rsidR="004A1629" w:rsidRDefault="004A1629" w:rsidP="004A1629">
      <w:pPr>
        <w:widowControl w:val="0"/>
        <w:autoSpaceDE w:val="0"/>
        <w:autoSpaceDN w:val="0"/>
        <w:adjustRightInd w:val="0"/>
        <w:spacing w:after="0"/>
        <w:jc w:val="center"/>
        <w:outlineLvl w:val="0"/>
        <w:rPr>
          <w:rFonts w:ascii="Times New Roman" w:hAnsi="Times New Roman"/>
          <w:b/>
          <w:sz w:val="28"/>
          <w:szCs w:val="28"/>
        </w:rPr>
      </w:pPr>
    </w:p>
    <w:p w:rsidR="004A1629" w:rsidRDefault="004A1629" w:rsidP="004A1629">
      <w:pPr>
        <w:widowControl w:val="0"/>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II. ОСНОВНЫЕ УСЛОВИЯ ОПЛАТЫ ТРУДА</w:t>
      </w:r>
    </w:p>
    <w:p w:rsidR="004A1629" w:rsidRDefault="004A1629" w:rsidP="004A1629">
      <w:pPr>
        <w:widowControl w:val="0"/>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РАБОТНИКОВ УЧРЕЖДЕНИЯ</w:t>
      </w:r>
    </w:p>
    <w:p w:rsidR="004A1629" w:rsidRDefault="004A1629" w:rsidP="004A1629">
      <w:pPr>
        <w:widowControl w:val="0"/>
        <w:autoSpaceDE w:val="0"/>
        <w:autoSpaceDN w:val="0"/>
        <w:adjustRightInd w:val="0"/>
        <w:spacing w:after="0"/>
        <w:rPr>
          <w:rFonts w:ascii="Times New Roman" w:hAnsi="Times New Roman"/>
          <w:b/>
          <w:sz w:val="28"/>
          <w:szCs w:val="28"/>
        </w:rPr>
      </w:pPr>
    </w:p>
    <w:p w:rsidR="004A1629" w:rsidRDefault="004A1629" w:rsidP="004A162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2.1. Размеры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профессиональным стандартам в соответствии с под</w:t>
      </w:r>
      <w:hyperlink w:anchor="Par4" w:history="1">
        <w:r>
          <w:rPr>
            <w:rFonts w:ascii="Times New Roman" w:hAnsi="Times New Roman"/>
            <w:sz w:val="28"/>
            <w:szCs w:val="28"/>
          </w:rPr>
          <w:t>пунктами 2.1.1 – 2.1.9 пункта 2.</w:t>
        </w:r>
      </w:hyperlink>
      <w:r>
        <w:rPr>
          <w:rFonts w:ascii="Times New Roman" w:hAnsi="Times New Roman"/>
          <w:sz w:val="28"/>
          <w:szCs w:val="28"/>
        </w:rPr>
        <w:t>1 настоящего Положения:</w:t>
      </w:r>
    </w:p>
    <w:p w:rsidR="004A1629" w:rsidRDefault="004A1629" w:rsidP="004A1629">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2.1.1. Должностные оклады работников общеотраслевых должностей руководителей, специалистов и служащих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52"/>
        <w:gridCol w:w="4207"/>
        <w:gridCol w:w="1843"/>
      </w:tblGrid>
      <w:tr w:rsidR="0048209A" w:rsidRPr="0048209A" w:rsidTr="005759A7">
        <w:trPr>
          <w:trHeight w:val="585"/>
        </w:trPr>
        <w:tc>
          <w:tcPr>
            <w:tcW w:w="709" w:type="dxa"/>
            <w:shd w:val="clear" w:color="auto" w:fill="FFFFFF"/>
            <w:vAlign w:val="center"/>
          </w:tcPr>
          <w:p w:rsidR="0048209A" w:rsidRPr="0048209A" w:rsidRDefault="0048209A" w:rsidP="0048209A">
            <w:pPr>
              <w:shd w:val="clear" w:color="auto" w:fill="FFFFFF"/>
              <w:spacing w:after="160" w:line="259" w:lineRule="auto"/>
              <w:ind w:firstLine="38"/>
              <w:jc w:val="center"/>
              <w:rPr>
                <w:rFonts w:ascii="Times New Roman" w:eastAsiaTheme="minorHAnsi" w:hAnsi="Times New Roman"/>
                <w:sz w:val="28"/>
                <w:szCs w:val="28"/>
              </w:rPr>
            </w:pPr>
            <w:r w:rsidRPr="0048209A">
              <w:rPr>
                <w:rFonts w:ascii="Times New Roman" w:eastAsiaTheme="minorHAnsi" w:hAnsi="Times New Roman"/>
                <w:sz w:val="28"/>
                <w:szCs w:val="28"/>
              </w:rPr>
              <w:t>№</w:t>
            </w:r>
          </w:p>
          <w:p w:rsidR="0048209A" w:rsidRPr="0048209A" w:rsidRDefault="0048209A" w:rsidP="0048209A">
            <w:pPr>
              <w:shd w:val="clear" w:color="auto" w:fill="FFFFFF"/>
              <w:spacing w:after="160" w:line="259" w:lineRule="auto"/>
              <w:ind w:firstLine="38"/>
              <w:jc w:val="center"/>
              <w:rPr>
                <w:rFonts w:ascii="Times New Roman" w:eastAsiaTheme="minorHAnsi" w:hAnsi="Times New Roman"/>
                <w:sz w:val="28"/>
                <w:szCs w:val="28"/>
              </w:rPr>
            </w:pPr>
            <w:r w:rsidRPr="0048209A">
              <w:rPr>
                <w:rFonts w:ascii="Times New Roman" w:eastAsiaTheme="minorHAnsi" w:hAnsi="Times New Roman"/>
                <w:spacing w:val="-11"/>
                <w:sz w:val="28"/>
                <w:szCs w:val="28"/>
              </w:rPr>
              <w:t>п/п</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3"/>
                <w:sz w:val="28"/>
                <w:szCs w:val="28"/>
              </w:rPr>
              <w:t xml:space="preserve">Квалификационный </w:t>
            </w:r>
            <w:r w:rsidRPr="0048209A">
              <w:rPr>
                <w:rFonts w:ascii="Times New Roman" w:eastAsiaTheme="minorHAnsi" w:hAnsi="Times New Roman"/>
                <w:sz w:val="28"/>
                <w:szCs w:val="28"/>
              </w:rPr>
              <w:t>уровень</w:t>
            </w:r>
          </w:p>
        </w:tc>
        <w:tc>
          <w:tcPr>
            <w:tcW w:w="4207"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3"/>
                <w:sz w:val="28"/>
                <w:szCs w:val="28"/>
              </w:rPr>
              <w:t>Наименование должностей</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3"/>
                <w:sz w:val="28"/>
                <w:szCs w:val="28"/>
              </w:rPr>
              <w:t xml:space="preserve">Размер должностного </w:t>
            </w:r>
            <w:r w:rsidRPr="0048209A">
              <w:rPr>
                <w:rFonts w:ascii="Times New Roman" w:eastAsiaTheme="minorHAnsi" w:hAnsi="Times New Roman"/>
                <w:spacing w:val="-8"/>
                <w:sz w:val="28"/>
                <w:szCs w:val="28"/>
              </w:rPr>
              <w:t>оклада,</w:t>
            </w:r>
          </w:p>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руб.</w:t>
            </w:r>
          </w:p>
        </w:tc>
      </w:tr>
      <w:tr w:rsidR="0048209A" w:rsidRPr="0048209A" w:rsidTr="005759A7">
        <w:trPr>
          <w:trHeight w:val="537"/>
        </w:trPr>
        <w:tc>
          <w:tcPr>
            <w:tcW w:w="9311" w:type="dxa"/>
            <w:gridSpan w:val="4"/>
            <w:shd w:val="clear" w:color="auto" w:fill="FFFFFF"/>
            <w:vAlign w:val="center"/>
          </w:tcPr>
          <w:p w:rsidR="0048209A" w:rsidRPr="0048209A" w:rsidRDefault="0048209A" w:rsidP="0048209A">
            <w:pPr>
              <w:shd w:val="clear" w:color="auto" w:fill="FFFFFF"/>
              <w:spacing w:after="160" w:line="259" w:lineRule="auto"/>
              <w:ind w:firstLine="30"/>
              <w:jc w:val="center"/>
              <w:rPr>
                <w:rFonts w:ascii="Times New Roman" w:eastAsiaTheme="minorHAnsi" w:hAnsi="Times New Roman"/>
                <w:sz w:val="28"/>
                <w:szCs w:val="28"/>
              </w:rPr>
            </w:pPr>
            <w:r w:rsidRPr="0048209A">
              <w:rPr>
                <w:rFonts w:ascii="Times New Roman" w:eastAsiaTheme="minorHAnsi" w:hAnsi="Times New Roman"/>
                <w:bCs/>
                <w:spacing w:val="-2"/>
                <w:sz w:val="28"/>
                <w:szCs w:val="28"/>
              </w:rPr>
              <w:t xml:space="preserve">Профессиональные квалификационные группы </w:t>
            </w:r>
            <w:r w:rsidRPr="0048209A">
              <w:rPr>
                <w:rFonts w:ascii="Times New Roman" w:eastAsiaTheme="minorHAnsi" w:hAnsi="Times New Roman"/>
                <w:bCs/>
                <w:spacing w:val="-4"/>
                <w:sz w:val="28"/>
                <w:szCs w:val="28"/>
              </w:rPr>
              <w:t xml:space="preserve">общеотраслевых должностей руководителей, специалистов и </w:t>
            </w:r>
            <w:r w:rsidRPr="0048209A">
              <w:rPr>
                <w:rFonts w:ascii="Times New Roman" w:eastAsiaTheme="minorHAnsi" w:hAnsi="Times New Roman"/>
                <w:bCs/>
                <w:sz w:val="28"/>
                <w:szCs w:val="28"/>
              </w:rPr>
              <w:t>служащих:</w:t>
            </w:r>
          </w:p>
        </w:tc>
      </w:tr>
      <w:tr w:rsidR="0048209A" w:rsidRPr="0048209A" w:rsidTr="005759A7">
        <w:trPr>
          <w:trHeight w:val="503"/>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2"/>
                <w:sz w:val="28"/>
                <w:szCs w:val="28"/>
              </w:rPr>
            </w:pPr>
            <w:r w:rsidRPr="0048209A">
              <w:rPr>
                <w:rFonts w:ascii="Times New Roman" w:eastAsiaTheme="minorHAnsi" w:hAnsi="Times New Roman"/>
                <w:bCs/>
                <w:spacing w:val="-2"/>
                <w:sz w:val="28"/>
                <w:szCs w:val="28"/>
              </w:rPr>
              <w:t>Профессиональная квалификационная группа</w:t>
            </w:r>
          </w:p>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bCs/>
                <w:spacing w:val="-3"/>
                <w:sz w:val="28"/>
                <w:szCs w:val="28"/>
              </w:rPr>
              <w:t>«Общеотраслевые должности служащих первого уровня»</w:t>
            </w:r>
          </w:p>
        </w:tc>
      </w:tr>
      <w:tr w:rsidR="0048209A" w:rsidRPr="0048209A" w:rsidTr="005759A7">
        <w:trPr>
          <w:trHeight w:val="1124"/>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9"/>
                <w:sz w:val="28"/>
                <w:szCs w:val="28"/>
              </w:rPr>
              <w:t>1.1.</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6"/>
                <w:sz w:val="28"/>
                <w:szCs w:val="28"/>
              </w:rPr>
              <w:t xml:space="preserve">1 квалификационный </w:t>
            </w:r>
            <w:r w:rsidRPr="0048209A">
              <w:rPr>
                <w:rFonts w:ascii="Times New Roman" w:eastAsiaTheme="minorHAnsi" w:hAnsi="Times New Roman"/>
                <w:sz w:val="28"/>
                <w:szCs w:val="28"/>
              </w:rPr>
              <w:t>уровень</w:t>
            </w:r>
          </w:p>
        </w:tc>
        <w:tc>
          <w:tcPr>
            <w:tcW w:w="4207" w:type="dxa"/>
            <w:shd w:val="clear" w:color="auto" w:fill="FFFFFF"/>
            <w:vAlign w:val="center"/>
          </w:tcPr>
          <w:p w:rsidR="0048209A" w:rsidRPr="0048209A" w:rsidRDefault="0048209A" w:rsidP="0048209A">
            <w:pPr>
              <w:shd w:val="clear" w:color="auto" w:fill="FFFFFF"/>
              <w:spacing w:after="160" w:line="259" w:lineRule="auto"/>
              <w:ind w:firstLine="14"/>
              <w:rPr>
                <w:rFonts w:ascii="Times New Roman" w:eastAsiaTheme="minorHAnsi" w:hAnsi="Times New Roman"/>
                <w:sz w:val="28"/>
                <w:szCs w:val="28"/>
              </w:rPr>
            </w:pPr>
            <w:r w:rsidRPr="0048209A">
              <w:rPr>
                <w:rFonts w:ascii="Times New Roman" w:eastAsiaTheme="minorHAnsi" w:hAnsi="Times New Roman"/>
                <w:spacing w:val="-4"/>
                <w:sz w:val="28"/>
                <w:szCs w:val="28"/>
              </w:rPr>
              <w:t xml:space="preserve">агент по снабжению, архивариус, экспедитор по </w:t>
            </w:r>
            <w:r w:rsidRPr="0048209A">
              <w:rPr>
                <w:rFonts w:ascii="Times New Roman" w:eastAsiaTheme="minorHAnsi" w:hAnsi="Times New Roman"/>
                <w:sz w:val="28"/>
                <w:szCs w:val="28"/>
              </w:rPr>
              <w:t xml:space="preserve">перевозке грузов, делопроизводитель </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10 748,49</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3"/>
                <w:sz w:val="28"/>
                <w:szCs w:val="28"/>
              </w:rPr>
              <w:t>1.2.</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4"/>
                <w:sz w:val="28"/>
                <w:szCs w:val="28"/>
              </w:rPr>
              <w:t xml:space="preserve">2 квалификационный </w:t>
            </w:r>
            <w:r w:rsidRPr="0048209A">
              <w:rPr>
                <w:rFonts w:ascii="Times New Roman" w:eastAsiaTheme="minorHAnsi" w:hAnsi="Times New Roman"/>
                <w:sz w:val="28"/>
                <w:szCs w:val="28"/>
              </w:rPr>
              <w:t>уровень</w:t>
            </w:r>
          </w:p>
        </w:tc>
        <w:tc>
          <w:tcPr>
            <w:tcW w:w="4207" w:type="dxa"/>
            <w:shd w:val="clear" w:color="auto" w:fill="FFFFFF"/>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r w:rsidRPr="0048209A">
              <w:rPr>
                <w:rFonts w:ascii="Times New Roman" w:eastAsiaTheme="minorHAnsi" w:hAnsi="Times New Roman"/>
                <w:spacing w:val="-1"/>
                <w:sz w:val="28"/>
                <w:szCs w:val="28"/>
              </w:rPr>
              <w:t xml:space="preserve">должности служащих первого </w:t>
            </w:r>
            <w:r w:rsidRPr="0048209A">
              <w:rPr>
                <w:rFonts w:ascii="Times New Roman" w:eastAsiaTheme="minorHAnsi" w:hAnsi="Times New Roman"/>
                <w:spacing w:val="-4"/>
                <w:sz w:val="28"/>
                <w:szCs w:val="28"/>
              </w:rPr>
              <w:t xml:space="preserve">квалификационного уровня, по </w:t>
            </w:r>
            <w:r w:rsidRPr="0048209A">
              <w:rPr>
                <w:rFonts w:ascii="Times New Roman" w:eastAsiaTheme="minorHAnsi" w:hAnsi="Times New Roman"/>
                <w:sz w:val="28"/>
                <w:szCs w:val="28"/>
              </w:rPr>
              <w:t xml:space="preserve">которым может </w:t>
            </w:r>
            <w:r w:rsidRPr="0048209A">
              <w:rPr>
                <w:rFonts w:ascii="Times New Roman" w:eastAsiaTheme="minorHAnsi" w:hAnsi="Times New Roman"/>
                <w:spacing w:val="-2"/>
                <w:sz w:val="28"/>
                <w:szCs w:val="28"/>
              </w:rPr>
              <w:t xml:space="preserve">устанавливаться производное должностное наименование </w:t>
            </w:r>
            <w:r w:rsidRPr="0048209A">
              <w:rPr>
                <w:rFonts w:ascii="Times New Roman" w:eastAsiaTheme="minorHAnsi" w:hAnsi="Times New Roman"/>
                <w:sz w:val="28"/>
                <w:szCs w:val="28"/>
              </w:rPr>
              <w:t>«старший»</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10 795,20</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2.</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2"/>
                <w:sz w:val="28"/>
                <w:szCs w:val="28"/>
              </w:rPr>
            </w:pPr>
            <w:r w:rsidRPr="0048209A">
              <w:rPr>
                <w:rFonts w:ascii="Times New Roman" w:eastAsiaTheme="minorHAnsi" w:hAnsi="Times New Roman"/>
                <w:bCs/>
                <w:spacing w:val="-2"/>
                <w:sz w:val="28"/>
                <w:szCs w:val="28"/>
              </w:rPr>
              <w:t>Профессиональная квалификационная группа</w:t>
            </w:r>
          </w:p>
          <w:p w:rsidR="0048209A" w:rsidRPr="0048209A" w:rsidRDefault="0048209A" w:rsidP="0048209A">
            <w:pPr>
              <w:shd w:val="clear" w:color="auto" w:fill="FFFFFF"/>
              <w:spacing w:after="160" w:line="259" w:lineRule="auto"/>
              <w:jc w:val="center"/>
              <w:rPr>
                <w:rFonts w:ascii="Times New Roman" w:eastAsiaTheme="minorHAnsi" w:hAnsi="Times New Roman"/>
                <w:bCs/>
                <w:spacing w:val="-2"/>
                <w:sz w:val="28"/>
                <w:szCs w:val="28"/>
              </w:rPr>
            </w:pPr>
            <w:r w:rsidRPr="0048209A">
              <w:rPr>
                <w:rFonts w:ascii="Times New Roman" w:eastAsiaTheme="minorHAnsi" w:hAnsi="Times New Roman"/>
                <w:bCs/>
                <w:spacing w:val="-3"/>
                <w:sz w:val="28"/>
                <w:szCs w:val="28"/>
              </w:rPr>
              <w:t>«Общеотраслевые должности служащих второго уровня</w:t>
            </w:r>
            <w:r w:rsidRPr="0048209A">
              <w:rPr>
                <w:rFonts w:ascii="Times New Roman" w:eastAsiaTheme="minorHAnsi" w:hAnsi="Times New Roman"/>
                <w:sz w:val="28"/>
                <w:szCs w:val="28"/>
              </w:rPr>
              <w:t>»</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20"/>
                <w:sz w:val="28"/>
                <w:szCs w:val="28"/>
              </w:rPr>
              <w:lastRenderedPageBreak/>
              <w:t>2.1.</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1 квалификационный уровень</w:t>
            </w:r>
          </w:p>
        </w:tc>
        <w:tc>
          <w:tcPr>
            <w:tcW w:w="4207" w:type="dxa"/>
            <w:shd w:val="clear" w:color="auto" w:fill="FFFFFF"/>
            <w:vAlign w:val="center"/>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r w:rsidRPr="0048209A">
              <w:rPr>
                <w:rFonts w:ascii="Times New Roman" w:eastAsiaTheme="minorHAnsi" w:hAnsi="Times New Roman"/>
                <w:spacing w:val="-4"/>
                <w:sz w:val="28"/>
                <w:szCs w:val="28"/>
              </w:rPr>
              <w:t>администратор, диспетчер</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10 841,91</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5"/>
                <w:sz w:val="28"/>
                <w:szCs w:val="28"/>
              </w:rPr>
              <w:t>2.2.</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2 квалификационный уровень</w:t>
            </w:r>
          </w:p>
        </w:tc>
        <w:tc>
          <w:tcPr>
            <w:tcW w:w="4207" w:type="dxa"/>
            <w:shd w:val="clear" w:color="auto" w:fill="FFFFFF"/>
          </w:tcPr>
          <w:p w:rsidR="0048209A" w:rsidRPr="0048209A" w:rsidRDefault="0048209A" w:rsidP="0048209A">
            <w:pPr>
              <w:shd w:val="clear" w:color="auto" w:fill="FFFFFF"/>
              <w:spacing w:after="0" w:line="259" w:lineRule="auto"/>
              <w:rPr>
                <w:rFonts w:ascii="Times New Roman" w:eastAsiaTheme="minorHAnsi" w:hAnsi="Times New Roman"/>
                <w:sz w:val="28"/>
                <w:szCs w:val="28"/>
              </w:rPr>
            </w:pPr>
            <w:r w:rsidRPr="0048209A">
              <w:rPr>
                <w:rFonts w:ascii="Times New Roman" w:eastAsiaTheme="minorHAnsi" w:hAnsi="Times New Roman"/>
                <w:sz w:val="28"/>
                <w:szCs w:val="28"/>
              </w:rPr>
              <w:t xml:space="preserve">заведующий складом, </w:t>
            </w:r>
            <w:r w:rsidRPr="0048209A">
              <w:rPr>
                <w:rFonts w:ascii="Times New Roman" w:eastAsiaTheme="minorHAnsi" w:hAnsi="Times New Roman"/>
                <w:spacing w:val="-4"/>
                <w:sz w:val="28"/>
                <w:szCs w:val="28"/>
              </w:rPr>
              <w:t xml:space="preserve">заведующий хозяйством, </w:t>
            </w:r>
            <w:r w:rsidRPr="0048209A">
              <w:rPr>
                <w:rFonts w:ascii="Times New Roman" w:eastAsiaTheme="minorHAnsi" w:hAnsi="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48209A" w:rsidRPr="0048209A" w:rsidRDefault="0048209A" w:rsidP="0048209A">
            <w:pPr>
              <w:shd w:val="clear" w:color="auto" w:fill="FFFFFF"/>
              <w:spacing w:after="0" w:line="259" w:lineRule="auto"/>
              <w:rPr>
                <w:rFonts w:ascii="Times New Roman" w:eastAsiaTheme="minorHAnsi" w:hAnsi="Times New Roman"/>
                <w:sz w:val="28"/>
                <w:szCs w:val="28"/>
              </w:rPr>
            </w:pPr>
            <w:r w:rsidRPr="0048209A">
              <w:rPr>
                <w:rFonts w:ascii="Times New Roman" w:eastAsiaTheme="minorHAnsi" w:hAnsi="Times New Roman"/>
                <w:sz w:val="28"/>
                <w:szCs w:val="28"/>
              </w:rPr>
              <w:t>должности служащих первого квалификационного уровня, по которым устанавливается II внутридолжностная категория</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10 904,19</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7"/>
                <w:sz w:val="28"/>
                <w:szCs w:val="28"/>
              </w:rPr>
              <w:t>2.3.</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3 квалификационный уровень</w:t>
            </w:r>
          </w:p>
        </w:tc>
        <w:tc>
          <w:tcPr>
            <w:tcW w:w="4207" w:type="dxa"/>
            <w:shd w:val="clear" w:color="auto" w:fill="FFFFFF"/>
          </w:tcPr>
          <w:p w:rsidR="0048209A" w:rsidRPr="0048209A" w:rsidRDefault="0048209A" w:rsidP="0048209A">
            <w:pPr>
              <w:shd w:val="clear" w:color="auto" w:fill="FFFFFF"/>
              <w:spacing w:after="160" w:line="259" w:lineRule="auto"/>
              <w:ind w:firstLine="5"/>
              <w:rPr>
                <w:rFonts w:ascii="Times New Roman" w:eastAsiaTheme="minorHAnsi" w:hAnsi="Times New Roman"/>
                <w:sz w:val="28"/>
                <w:szCs w:val="28"/>
              </w:rPr>
            </w:pPr>
            <w:r w:rsidRPr="0048209A">
              <w:rPr>
                <w:rFonts w:ascii="Times New Roman" w:eastAsiaTheme="minorHAnsi" w:hAnsi="Times New Roman"/>
                <w:spacing w:val="-5"/>
                <w:sz w:val="28"/>
                <w:szCs w:val="28"/>
              </w:rPr>
              <w:t xml:space="preserve">заведующий производством </w:t>
            </w:r>
            <w:r w:rsidRPr="0048209A">
              <w:rPr>
                <w:rFonts w:ascii="Times New Roman" w:eastAsiaTheme="minorHAnsi" w:hAnsi="Times New Roman"/>
                <w:spacing w:val="-3"/>
                <w:sz w:val="28"/>
                <w:szCs w:val="28"/>
              </w:rPr>
              <w:t xml:space="preserve">(шеф-повар), заведующий </w:t>
            </w:r>
            <w:r w:rsidRPr="0048209A">
              <w:rPr>
                <w:rFonts w:ascii="Times New Roman" w:eastAsiaTheme="minorHAnsi" w:hAnsi="Times New Roman"/>
                <w:sz w:val="28"/>
                <w:szCs w:val="28"/>
              </w:rPr>
              <w:t xml:space="preserve">столовой, начальник хозяйственного отдела, </w:t>
            </w:r>
            <w:r w:rsidRPr="0048209A">
              <w:rPr>
                <w:rFonts w:ascii="Times New Roman" w:eastAsiaTheme="minorHAnsi" w:hAnsi="Times New Roman"/>
                <w:spacing w:val="-3"/>
                <w:sz w:val="28"/>
                <w:szCs w:val="28"/>
              </w:rPr>
              <w:t xml:space="preserve">управляющий отделением </w:t>
            </w:r>
            <w:r w:rsidRPr="0048209A">
              <w:rPr>
                <w:rFonts w:ascii="Times New Roman" w:eastAsiaTheme="minorHAnsi" w:hAnsi="Times New Roman"/>
                <w:sz w:val="28"/>
                <w:szCs w:val="28"/>
              </w:rPr>
              <w:t>(фермой, сельскохозяйственным участком),</w:t>
            </w:r>
          </w:p>
          <w:p w:rsidR="0048209A" w:rsidRPr="0048209A" w:rsidRDefault="0048209A" w:rsidP="0048209A">
            <w:pPr>
              <w:shd w:val="clear" w:color="auto" w:fill="FFFFFF"/>
              <w:spacing w:after="160" w:line="259" w:lineRule="auto"/>
              <w:ind w:firstLine="5"/>
              <w:rPr>
                <w:rFonts w:ascii="Times New Roman" w:eastAsiaTheme="minorHAnsi" w:hAnsi="Times New Roman"/>
                <w:sz w:val="28"/>
                <w:szCs w:val="28"/>
              </w:rPr>
            </w:pPr>
            <w:r w:rsidRPr="0048209A">
              <w:rPr>
                <w:rFonts w:ascii="Times New Roman" w:eastAsiaTheme="minorHAnsi" w:hAnsi="Times New Roman"/>
                <w:sz w:val="28"/>
                <w:szCs w:val="28"/>
              </w:rPr>
              <w:t>должности служащих первого квалификационного уровня, по которым устанавливается I внутридолжностная категория</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10 950,90</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3.</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Профессиональная квалификационная группа</w:t>
            </w:r>
          </w:p>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«Общеотраслевые должности служащих третьего уровня»</w:t>
            </w:r>
          </w:p>
        </w:tc>
      </w:tr>
      <w:tr w:rsidR="0048209A" w:rsidRPr="0048209A" w:rsidTr="005759A7">
        <w:trPr>
          <w:trHeight w:val="1848"/>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20"/>
                <w:sz w:val="28"/>
                <w:szCs w:val="28"/>
              </w:rPr>
              <w:t>3.1.</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1 квалификационный уровень</w:t>
            </w:r>
          </w:p>
        </w:tc>
        <w:tc>
          <w:tcPr>
            <w:tcW w:w="4207" w:type="dxa"/>
            <w:shd w:val="clear" w:color="auto" w:fill="FFFFFF"/>
            <w:vAlign w:val="center"/>
          </w:tcPr>
          <w:p w:rsidR="0048209A" w:rsidRPr="0048209A" w:rsidRDefault="0048209A" w:rsidP="0048209A">
            <w:pPr>
              <w:shd w:val="clear" w:color="auto" w:fill="FFFFFF"/>
              <w:spacing w:after="160" w:line="259" w:lineRule="auto"/>
              <w:ind w:firstLine="14"/>
              <w:rPr>
                <w:rFonts w:ascii="Times New Roman" w:eastAsiaTheme="minorHAnsi" w:hAnsi="Times New Roman"/>
                <w:sz w:val="28"/>
                <w:szCs w:val="28"/>
              </w:rPr>
            </w:pPr>
            <w:r w:rsidRPr="0048209A">
              <w:rPr>
                <w:rFonts w:ascii="Times New Roman" w:eastAsiaTheme="minorHAnsi" w:hAnsi="Times New Roman"/>
                <w:sz w:val="28"/>
                <w:szCs w:val="28"/>
              </w:rPr>
              <w:t>бухгалтер, инженер-</w:t>
            </w:r>
            <w:r w:rsidRPr="0048209A">
              <w:rPr>
                <w:rFonts w:ascii="Times New Roman" w:eastAsiaTheme="minorHAnsi" w:hAnsi="Times New Roman"/>
                <w:spacing w:val="-3"/>
                <w:sz w:val="28"/>
                <w:szCs w:val="28"/>
              </w:rPr>
              <w:t xml:space="preserve">программист (программист), психолог, специалист по </w:t>
            </w:r>
            <w:r w:rsidRPr="0048209A">
              <w:rPr>
                <w:rFonts w:ascii="Times New Roman" w:eastAsiaTheme="minorHAnsi" w:hAnsi="Times New Roman"/>
                <w:sz w:val="28"/>
                <w:szCs w:val="28"/>
              </w:rPr>
              <w:t xml:space="preserve">кадрам, юрисконсульт, </w:t>
            </w:r>
            <w:r w:rsidRPr="0048209A">
              <w:rPr>
                <w:rFonts w:ascii="Times New Roman" w:eastAsiaTheme="minorHAnsi" w:hAnsi="Times New Roman"/>
                <w:spacing w:val="-5"/>
                <w:sz w:val="28"/>
                <w:szCs w:val="28"/>
              </w:rPr>
              <w:t xml:space="preserve">экономист, </w:t>
            </w:r>
            <w:r w:rsidRPr="0048209A">
              <w:rPr>
                <w:rFonts w:ascii="Times New Roman" w:eastAsiaTheme="minorHAnsi" w:hAnsi="Times New Roman"/>
                <w:spacing w:val="-3"/>
                <w:sz w:val="28"/>
                <w:szCs w:val="28"/>
              </w:rPr>
              <w:t xml:space="preserve">инженер, инженер по </w:t>
            </w:r>
            <w:r w:rsidRPr="0048209A">
              <w:rPr>
                <w:rFonts w:ascii="Times New Roman" w:eastAsiaTheme="minorHAnsi" w:hAnsi="Times New Roman"/>
                <w:sz w:val="28"/>
                <w:szCs w:val="28"/>
              </w:rPr>
              <w:t xml:space="preserve">автоматизированным системам управления </w:t>
            </w:r>
            <w:r w:rsidRPr="0048209A">
              <w:rPr>
                <w:rFonts w:ascii="Times New Roman" w:eastAsiaTheme="minorHAnsi" w:hAnsi="Times New Roman"/>
                <w:spacing w:val="-4"/>
                <w:sz w:val="28"/>
                <w:szCs w:val="28"/>
              </w:rPr>
              <w:t xml:space="preserve">производством, </w:t>
            </w:r>
            <w:r w:rsidRPr="0048209A">
              <w:rPr>
                <w:rFonts w:ascii="Times New Roman" w:eastAsiaTheme="minorHAnsi" w:hAnsi="Times New Roman"/>
                <w:sz w:val="28"/>
                <w:szCs w:val="28"/>
              </w:rPr>
              <w:t>документовед, инженер-электроник (электроник)</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11 119,06</w:t>
            </w:r>
          </w:p>
        </w:tc>
      </w:tr>
      <w:tr w:rsidR="0048209A" w:rsidRPr="0048209A" w:rsidTr="005759A7">
        <w:trPr>
          <w:trHeight w:val="1208"/>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7"/>
                <w:sz w:val="28"/>
                <w:szCs w:val="28"/>
              </w:rPr>
              <w:t>3.2.</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2 квалификационный уровень</w:t>
            </w:r>
          </w:p>
        </w:tc>
        <w:tc>
          <w:tcPr>
            <w:tcW w:w="4207" w:type="dxa"/>
            <w:shd w:val="clear" w:color="auto" w:fill="FFFFFF"/>
            <w:vAlign w:val="center"/>
          </w:tcPr>
          <w:p w:rsidR="0048209A" w:rsidRPr="0048209A" w:rsidRDefault="0048209A" w:rsidP="0048209A">
            <w:pPr>
              <w:shd w:val="clear" w:color="auto" w:fill="FFFFFF"/>
              <w:spacing w:after="160" w:line="259" w:lineRule="auto"/>
              <w:ind w:firstLine="5"/>
              <w:rPr>
                <w:rFonts w:ascii="Times New Roman" w:eastAsiaTheme="minorHAnsi" w:hAnsi="Times New Roman"/>
                <w:sz w:val="28"/>
                <w:szCs w:val="28"/>
              </w:rPr>
            </w:pPr>
            <w:r w:rsidRPr="0048209A">
              <w:rPr>
                <w:rFonts w:ascii="Times New Roman" w:eastAsiaTheme="minorHAnsi" w:hAnsi="Times New Roman"/>
                <w:spacing w:val="-1"/>
                <w:sz w:val="28"/>
                <w:szCs w:val="28"/>
              </w:rPr>
              <w:t xml:space="preserve">должности служащих первого </w:t>
            </w:r>
            <w:r w:rsidRPr="0048209A">
              <w:rPr>
                <w:rFonts w:ascii="Times New Roman" w:eastAsiaTheme="minorHAnsi" w:hAnsi="Times New Roman"/>
                <w:spacing w:val="-4"/>
                <w:sz w:val="28"/>
                <w:szCs w:val="28"/>
              </w:rPr>
              <w:t xml:space="preserve">квалификационного уровня, по </w:t>
            </w:r>
            <w:r w:rsidRPr="0048209A">
              <w:rPr>
                <w:rFonts w:ascii="Times New Roman" w:eastAsiaTheme="minorHAnsi" w:hAnsi="Times New Roman"/>
                <w:sz w:val="28"/>
                <w:szCs w:val="28"/>
              </w:rPr>
              <w:t xml:space="preserve">которым может </w:t>
            </w:r>
            <w:r w:rsidRPr="0048209A">
              <w:rPr>
                <w:rFonts w:ascii="Times New Roman" w:eastAsiaTheme="minorHAnsi" w:hAnsi="Times New Roman"/>
                <w:spacing w:val="-1"/>
                <w:sz w:val="28"/>
                <w:szCs w:val="28"/>
              </w:rPr>
              <w:t xml:space="preserve">устанавливаться </w:t>
            </w:r>
            <w:r w:rsidRPr="0048209A">
              <w:rPr>
                <w:rFonts w:ascii="Times New Roman" w:eastAsiaTheme="minorHAnsi" w:hAnsi="Times New Roman"/>
                <w:spacing w:val="-1"/>
                <w:sz w:val="28"/>
                <w:szCs w:val="28"/>
                <w:lang w:val="en-US"/>
              </w:rPr>
              <w:t>II</w:t>
            </w:r>
            <w:r w:rsidRPr="0048209A">
              <w:rPr>
                <w:rFonts w:ascii="Times New Roman" w:eastAsiaTheme="minorHAnsi" w:hAnsi="Times New Roman"/>
                <w:spacing w:val="-1"/>
                <w:sz w:val="28"/>
                <w:szCs w:val="28"/>
              </w:rPr>
              <w:t xml:space="preserve"> внутри</w:t>
            </w:r>
            <w:r w:rsidRPr="0048209A">
              <w:rPr>
                <w:rFonts w:ascii="Times New Roman" w:eastAsiaTheme="minorHAnsi" w:hAnsi="Times New Roman"/>
                <w:sz w:val="28"/>
                <w:szCs w:val="28"/>
              </w:rPr>
              <w:t>должностная категория</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11 676,05</w:t>
            </w:r>
          </w:p>
        </w:tc>
      </w:tr>
      <w:tr w:rsidR="0048209A" w:rsidRPr="0048209A" w:rsidTr="005759A7">
        <w:trPr>
          <w:trHeight w:val="1276"/>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8"/>
                <w:sz w:val="28"/>
                <w:szCs w:val="28"/>
              </w:rPr>
              <w:lastRenderedPageBreak/>
              <w:t>3.3.</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3 квалификационный уровень</w:t>
            </w:r>
          </w:p>
        </w:tc>
        <w:tc>
          <w:tcPr>
            <w:tcW w:w="4207" w:type="dxa"/>
            <w:shd w:val="clear" w:color="auto" w:fill="FFFFFF"/>
            <w:vAlign w:val="center"/>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r w:rsidRPr="0048209A">
              <w:rPr>
                <w:rFonts w:ascii="Times New Roman" w:eastAsiaTheme="minorHAnsi" w:hAnsi="Times New Roman"/>
                <w:spacing w:val="-1"/>
                <w:sz w:val="28"/>
                <w:szCs w:val="28"/>
              </w:rPr>
              <w:t xml:space="preserve">должности служащих первого </w:t>
            </w:r>
            <w:r w:rsidRPr="0048209A">
              <w:rPr>
                <w:rFonts w:ascii="Times New Roman" w:eastAsiaTheme="minorHAnsi" w:hAnsi="Times New Roman"/>
                <w:spacing w:val="-4"/>
                <w:sz w:val="28"/>
                <w:szCs w:val="28"/>
              </w:rPr>
              <w:t xml:space="preserve">квалификационного уровня, по </w:t>
            </w:r>
            <w:r w:rsidRPr="0048209A">
              <w:rPr>
                <w:rFonts w:ascii="Times New Roman" w:eastAsiaTheme="minorHAnsi" w:hAnsi="Times New Roman"/>
                <w:sz w:val="28"/>
                <w:szCs w:val="28"/>
              </w:rPr>
              <w:t xml:space="preserve">которым может устанавливаться </w:t>
            </w:r>
            <w:r w:rsidRPr="0048209A">
              <w:rPr>
                <w:rFonts w:ascii="Times New Roman" w:eastAsiaTheme="minorHAnsi" w:hAnsi="Times New Roman"/>
                <w:sz w:val="28"/>
                <w:szCs w:val="28"/>
                <w:lang w:val="en-US"/>
              </w:rPr>
              <w:t>I</w:t>
            </w:r>
            <w:r w:rsidRPr="0048209A">
              <w:rPr>
                <w:rFonts w:ascii="Times New Roman" w:eastAsiaTheme="minorHAnsi" w:hAnsi="Times New Roman"/>
                <w:sz w:val="28"/>
                <w:szCs w:val="28"/>
              </w:rPr>
              <w:t xml:space="preserve"> </w:t>
            </w:r>
            <w:r w:rsidRPr="0048209A">
              <w:rPr>
                <w:rFonts w:ascii="Times New Roman" w:eastAsiaTheme="minorHAnsi" w:hAnsi="Times New Roman"/>
                <w:spacing w:val="-2"/>
                <w:sz w:val="28"/>
                <w:szCs w:val="28"/>
              </w:rPr>
              <w:t>внутридолжностная категория</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12 233,14</w:t>
            </w:r>
          </w:p>
        </w:tc>
      </w:tr>
      <w:tr w:rsidR="0048209A" w:rsidRPr="0048209A" w:rsidTr="005759A7">
        <w:trPr>
          <w:trHeight w:val="1308"/>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6"/>
                <w:sz w:val="28"/>
                <w:szCs w:val="28"/>
              </w:rPr>
              <w:t>3.4.</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4 квалификационный уровень</w:t>
            </w:r>
          </w:p>
        </w:tc>
        <w:tc>
          <w:tcPr>
            <w:tcW w:w="4207" w:type="dxa"/>
            <w:shd w:val="clear" w:color="auto" w:fill="FFFFFF"/>
            <w:vAlign w:val="center"/>
          </w:tcPr>
          <w:p w:rsidR="0048209A" w:rsidRPr="0048209A" w:rsidRDefault="0048209A" w:rsidP="0048209A">
            <w:pPr>
              <w:shd w:val="clear" w:color="auto" w:fill="FFFFFF"/>
              <w:spacing w:after="160" w:line="259" w:lineRule="auto"/>
              <w:ind w:firstLine="14"/>
              <w:rPr>
                <w:rFonts w:ascii="Times New Roman" w:eastAsiaTheme="minorHAnsi" w:hAnsi="Times New Roman"/>
                <w:sz w:val="28"/>
                <w:szCs w:val="28"/>
              </w:rPr>
            </w:pPr>
            <w:r w:rsidRPr="0048209A">
              <w:rPr>
                <w:rFonts w:ascii="Times New Roman" w:eastAsiaTheme="minorHAnsi" w:hAnsi="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12 787,95</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7"/>
                <w:sz w:val="28"/>
                <w:szCs w:val="28"/>
              </w:rPr>
              <w:t>3.5.</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5 квалификационный уровень</w:t>
            </w:r>
          </w:p>
        </w:tc>
        <w:tc>
          <w:tcPr>
            <w:tcW w:w="4207" w:type="dxa"/>
            <w:shd w:val="clear" w:color="auto" w:fill="FFFFFF"/>
          </w:tcPr>
          <w:p w:rsidR="0048209A" w:rsidRPr="0048209A" w:rsidRDefault="0048209A" w:rsidP="0048209A">
            <w:pPr>
              <w:shd w:val="clear" w:color="auto" w:fill="FFFFFF"/>
              <w:spacing w:after="160" w:line="259" w:lineRule="auto"/>
              <w:ind w:firstLine="19"/>
              <w:rPr>
                <w:rFonts w:ascii="Times New Roman" w:eastAsiaTheme="minorHAnsi" w:hAnsi="Times New Roman"/>
                <w:sz w:val="28"/>
                <w:szCs w:val="28"/>
              </w:rPr>
            </w:pPr>
            <w:r w:rsidRPr="0048209A">
              <w:rPr>
                <w:rFonts w:ascii="Times New Roman" w:eastAsiaTheme="minorHAnsi" w:hAnsi="Times New Roman"/>
                <w:sz w:val="28"/>
                <w:szCs w:val="28"/>
              </w:rPr>
              <w:t xml:space="preserve">главные специалисты: в отделах, отделениях, </w:t>
            </w:r>
            <w:r w:rsidRPr="0048209A">
              <w:rPr>
                <w:rFonts w:ascii="Times New Roman" w:eastAsiaTheme="minorHAnsi" w:hAnsi="Times New Roman"/>
                <w:spacing w:val="-3"/>
                <w:sz w:val="28"/>
                <w:szCs w:val="28"/>
              </w:rPr>
              <w:t xml:space="preserve">лабораториях, мастерских; </w:t>
            </w:r>
            <w:r w:rsidRPr="0048209A">
              <w:rPr>
                <w:rFonts w:ascii="Times New Roman" w:eastAsiaTheme="minorHAnsi" w:hAnsi="Times New Roman"/>
                <w:sz w:val="28"/>
                <w:szCs w:val="28"/>
              </w:rPr>
              <w:t>заместитель главного бухгалтера</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13 288,89</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4.</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Профессиональная квалификационная группа</w:t>
            </w:r>
          </w:p>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«Общеотраслевые должности служащих четвертого уровня»</w:t>
            </w:r>
          </w:p>
        </w:tc>
      </w:tr>
      <w:tr w:rsidR="0048209A" w:rsidRPr="0048209A" w:rsidTr="005759A7">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5"/>
                <w:sz w:val="28"/>
                <w:szCs w:val="28"/>
              </w:rPr>
              <w:t>4.1.</w:t>
            </w:r>
          </w:p>
        </w:tc>
        <w:tc>
          <w:tcPr>
            <w:tcW w:w="2552"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2 квалификационный уровень</w:t>
            </w:r>
          </w:p>
        </w:tc>
        <w:tc>
          <w:tcPr>
            <w:tcW w:w="4207" w:type="dxa"/>
            <w:shd w:val="clear" w:color="auto" w:fill="FFFFFF"/>
          </w:tcPr>
          <w:p w:rsidR="0048209A" w:rsidRPr="0048209A" w:rsidRDefault="0048209A" w:rsidP="0048209A">
            <w:pPr>
              <w:shd w:val="clear" w:color="auto" w:fill="FFFFFF"/>
              <w:spacing w:after="160" w:line="259" w:lineRule="auto"/>
              <w:ind w:firstLine="14"/>
              <w:rPr>
                <w:rFonts w:ascii="Times New Roman" w:eastAsiaTheme="minorHAnsi" w:hAnsi="Times New Roman"/>
                <w:sz w:val="28"/>
                <w:szCs w:val="28"/>
              </w:rPr>
            </w:pPr>
            <w:r w:rsidRPr="0048209A">
              <w:rPr>
                <w:rFonts w:ascii="Times New Roman" w:eastAsiaTheme="minorHAnsi" w:hAnsi="Times New Roman"/>
                <w:spacing w:val="-4"/>
                <w:sz w:val="28"/>
                <w:szCs w:val="28"/>
              </w:rPr>
              <w:t xml:space="preserve">главный (энергетик; </w:t>
            </w:r>
            <w:r w:rsidRPr="0048209A">
              <w:rPr>
                <w:rFonts w:ascii="Times New Roman" w:eastAsiaTheme="minorHAnsi" w:hAnsi="Times New Roman"/>
                <w:sz w:val="28"/>
                <w:szCs w:val="28"/>
              </w:rPr>
              <w:t>диспетчер; механик; специалист по защите информации)</w:t>
            </w:r>
          </w:p>
        </w:tc>
        <w:tc>
          <w:tcPr>
            <w:tcW w:w="1843"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13 494,00</w:t>
            </w:r>
          </w:p>
        </w:tc>
      </w:tr>
    </w:tbl>
    <w:p w:rsidR="004A1629" w:rsidRDefault="004A1629" w:rsidP="004A1629">
      <w:pPr>
        <w:widowControl w:val="0"/>
        <w:autoSpaceDE w:val="0"/>
        <w:autoSpaceDN w:val="0"/>
        <w:adjustRightInd w:val="0"/>
        <w:ind w:firstLine="540"/>
        <w:jc w:val="both"/>
        <w:rPr>
          <w:rFonts w:ascii="Times New Roman" w:hAnsi="Times New Roman"/>
          <w:sz w:val="28"/>
          <w:szCs w:val="28"/>
        </w:rPr>
      </w:pPr>
    </w:p>
    <w:p w:rsidR="004A1629" w:rsidRDefault="004A1629" w:rsidP="004A1629">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2.1.2. Должностные оклады работников, занятых в сфере предоставления социальных услуг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31 марта 2008 года №149н «Об утверждении профессиональных квалификационных групп должностей работников, занятых в сфере здравоохранения и предоставления социальных услуг», устанавливаются в следующих размерах:</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07"/>
        <w:gridCol w:w="4344"/>
        <w:gridCol w:w="1751"/>
      </w:tblGrid>
      <w:tr w:rsidR="0048209A" w:rsidRPr="0048209A" w:rsidTr="001734B4">
        <w:tc>
          <w:tcPr>
            <w:tcW w:w="709" w:type="dxa"/>
            <w:shd w:val="clear" w:color="auto" w:fill="FFFFFF"/>
            <w:vAlign w:val="center"/>
          </w:tcPr>
          <w:p w:rsidR="0048209A" w:rsidRPr="0048209A" w:rsidRDefault="0048209A" w:rsidP="0048209A">
            <w:pPr>
              <w:shd w:val="clear" w:color="auto" w:fill="FFFFFF"/>
              <w:spacing w:after="0" w:line="259" w:lineRule="auto"/>
              <w:ind w:firstLine="48"/>
              <w:jc w:val="center"/>
              <w:rPr>
                <w:rFonts w:ascii="Times New Roman" w:eastAsiaTheme="minorHAnsi" w:hAnsi="Times New Roman"/>
                <w:sz w:val="28"/>
                <w:szCs w:val="28"/>
              </w:rPr>
            </w:pPr>
            <w:r w:rsidRPr="0048209A">
              <w:rPr>
                <w:rFonts w:ascii="Times New Roman" w:eastAsiaTheme="minorHAnsi" w:hAnsi="Times New Roman"/>
                <w:sz w:val="28"/>
                <w:szCs w:val="28"/>
              </w:rPr>
              <w:t>№ п/п</w:t>
            </w:r>
          </w:p>
        </w:tc>
        <w:tc>
          <w:tcPr>
            <w:tcW w:w="2507" w:type="dxa"/>
            <w:shd w:val="clear" w:color="auto" w:fill="FFFFFF"/>
            <w:vAlign w:val="center"/>
          </w:tcPr>
          <w:p w:rsidR="0048209A" w:rsidRPr="0048209A" w:rsidRDefault="0048209A" w:rsidP="0048209A">
            <w:pPr>
              <w:shd w:val="clear" w:color="auto" w:fill="FFFFFF"/>
              <w:spacing w:after="0" w:line="259" w:lineRule="auto"/>
              <w:jc w:val="center"/>
              <w:rPr>
                <w:rFonts w:ascii="Times New Roman" w:eastAsiaTheme="minorHAnsi" w:hAnsi="Times New Roman"/>
                <w:sz w:val="28"/>
                <w:szCs w:val="28"/>
              </w:rPr>
            </w:pPr>
            <w:r w:rsidRPr="0048209A">
              <w:rPr>
                <w:rFonts w:ascii="Times New Roman" w:eastAsiaTheme="minorHAnsi" w:hAnsi="Times New Roman"/>
                <w:spacing w:val="-4"/>
                <w:sz w:val="28"/>
                <w:szCs w:val="28"/>
              </w:rPr>
              <w:t xml:space="preserve">Квалификационный </w:t>
            </w:r>
            <w:r w:rsidRPr="0048209A">
              <w:rPr>
                <w:rFonts w:ascii="Times New Roman" w:eastAsiaTheme="minorHAnsi" w:hAnsi="Times New Roman"/>
                <w:sz w:val="28"/>
                <w:szCs w:val="28"/>
              </w:rPr>
              <w:t>уровень</w:t>
            </w:r>
          </w:p>
        </w:tc>
        <w:tc>
          <w:tcPr>
            <w:tcW w:w="4344" w:type="dxa"/>
            <w:shd w:val="clear" w:color="auto" w:fill="FFFFFF"/>
            <w:vAlign w:val="center"/>
          </w:tcPr>
          <w:p w:rsidR="0048209A" w:rsidRPr="0048209A" w:rsidRDefault="0048209A" w:rsidP="0048209A">
            <w:pPr>
              <w:shd w:val="clear" w:color="auto" w:fill="FFFFFF"/>
              <w:spacing w:after="0" w:line="259" w:lineRule="auto"/>
              <w:jc w:val="center"/>
              <w:rPr>
                <w:rFonts w:ascii="Times New Roman" w:eastAsiaTheme="minorHAnsi" w:hAnsi="Times New Roman"/>
                <w:sz w:val="28"/>
                <w:szCs w:val="28"/>
              </w:rPr>
            </w:pPr>
            <w:r w:rsidRPr="0048209A">
              <w:rPr>
                <w:rFonts w:ascii="Times New Roman" w:eastAsiaTheme="minorHAnsi" w:hAnsi="Times New Roman"/>
                <w:spacing w:val="-5"/>
                <w:sz w:val="28"/>
                <w:szCs w:val="28"/>
              </w:rPr>
              <w:t>Наименование должностей</w:t>
            </w:r>
          </w:p>
        </w:tc>
        <w:tc>
          <w:tcPr>
            <w:tcW w:w="1751" w:type="dxa"/>
            <w:shd w:val="clear" w:color="auto" w:fill="FFFFFF"/>
            <w:vAlign w:val="center"/>
          </w:tcPr>
          <w:p w:rsidR="0048209A" w:rsidRPr="0048209A" w:rsidRDefault="0048209A" w:rsidP="0048209A">
            <w:pPr>
              <w:shd w:val="clear" w:color="auto" w:fill="FFFFFF"/>
              <w:spacing w:after="0" w:line="259" w:lineRule="auto"/>
              <w:jc w:val="center"/>
              <w:rPr>
                <w:rFonts w:ascii="Times New Roman" w:eastAsiaTheme="minorHAnsi" w:hAnsi="Times New Roman"/>
                <w:spacing w:val="-7"/>
                <w:sz w:val="28"/>
                <w:szCs w:val="28"/>
              </w:rPr>
            </w:pPr>
            <w:r w:rsidRPr="0048209A">
              <w:rPr>
                <w:rFonts w:ascii="Times New Roman" w:eastAsiaTheme="minorHAnsi" w:hAnsi="Times New Roman"/>
                <w:spacing w:val="-7"/>
                <w:sz w:val="28"/>
                <w:szCs w:val="28"/>
              </w:rPr>
              <w:t>Размер должностного оклада,</w:t>
            </w:r>
          </w:p>
          <w:p w:rsidR="0048209A" w:rsidRPr="0048209A" w:rsidRDefault="0048209A" w:rsidP="0048209A">
            <w:pPr>
              <w:shd w:val="clear" w:color="auto" w:fill="FFFFFF"/>
              <w:spacing w:after="0" w:line="259" w:lineRule="auto"/>
              <w:jc w:val="center"/>
              <w:rPr>
                <w:rFonts w:ascii="Times New Roman" w:eastAsiaTheme="minorHAnsi" w:hAnsi="Times New Roman"/>
                <w:sz w:val="28"/>
                <w:szCs w:val="28"/>
              </w:rPr>
            </w:pPr>
            <w:r w:rsidRPr="0048209A">
              <w:rPr>
                <w:rFonts w:ascii="Times New Roman" w:eastAsiaTheme="minorHAnsi" w:hAnsi="Times New Roman"/>
                <w:spacing w:val="-7"/>
                <w:sz w:val="28"/>
                <w:szCs w:val="28"/>
              </w:rPr>
              <w:t>руб.</w:t>
            </w:r>
          </w:p>
        </w:tc>
      </w:tr>
      <w:tr w:rsidR="0048209A" w:rsidRPr="0048209A" w:rsidTr="001734B4">
        <w:tc>
          <w:tcPr>
            <w:tcW w:w="9311" w:type="dxa"/>
            <w:gridSpan w:val="4"/>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Профессиональные квалификационные группы должностей работников, занятых в сфере здравоохранения и предоставления социальных услуг:</w:t>
            </w:r>
          </w:p>
        </w:tc>
      </w:tr>
      <w:tr w:rsidR="0048209A" w:rsidRPr="0048209A" w:rsidTr="001734B4">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bCs/>
                <w:sz w:val="28"/>
                <w:szCs w:val="28"/>
              </w:rPr>
              <w:t>1.</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Профессиональная квалификационная группа «Должности специалистов второго уровня, осуществляющих предоставление социальных услуг»</w:t>
            </w:r>
          </w:p>
        </w:tc>
      </w:tr>
      <w:tr w:rsidR="0048209A" w:rsidRPr="0048209A" w:rsidTr="001734B4">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4"/>
                <w:sz w:val="28"/>
                <w:szCs w:val="28"/>
              </w:rPr>
              <w:lastRenderedPageBreak/>
              <w:t>1.1.</w:t>
            </w:r>
          </w:p>
        </w:tc>
        <w:tc>
          <w:tcPr>
            <w:tcW w:w="2507" w:type="dxa"/>
            <w:shd w:val="clear" w:color="auto" w:fill="FFFFFF"/>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p>
        </w:tc>
        <w:tc>
          <w:tcPr>
            <w:tcW w:w="4344" w:type="dxa"/>
            <w:shd w:val="clear" w:color="auto" w:fill="FFFFFF"/>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r w:rsidRPr="0048209A">
              <w:rPr>
                <w:rFonts w:ascii="Times New Roman" w:eastAsiaTheme="minorHAnsi" w:hAnsi="Times New Roman"/>
                <w:sz w:val="28"/>
                <w:szCs w:val="28"/>
              </w:rPr>
              <w:t>социальный работник</w:t>
            </w:r>
          </w:p>
        </w:tc>
        <w:tc>
          <w:tcPr>
            <w:tcW w:w="1751"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11 708,64</w:t>
            </w:r>
          </w:p>
        </w:tc>
      </w:tr>
      <w:tr w:rsidR="0048209A" w:rsidRPr="0048209A" w:rsidTr="001734B4">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bCs/>
                <w:sz w:val="28"/>
                <w:szCs w:val="28"/>
              </w:rPr>
              <w:t>2.</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48209A" w:rsidRPr="0048209A" w:rsidTr="001734B4">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4"/>
                <w:sz w:val="28"/>
                <w:szCs w:val="28"/>
              </w:rPr>
              <w:t>2.1.</w:t>
            </w:r>
          </w:p>
        </w:tc>
        <w:tc>
          <w:tcPr>
            <w:tcW w:w="2507" w:type="dxa"/>
            <w:shd w:val="clear" w:color="auto" w:fill="FFFFFF"/>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1 квалификационный уровень</w:t>
            </w:r>
          </w:p>
        </w:tc>
        <w:tc>
          <w:tcPr>
            <w:tcW w:w="4344" w:type="dxa"/>
            <w:shd w:val="clear" w:color="auto" w:fill="FFFFFF"/>
          </w:tcPr>
          <w:p w:rsidR="0048209A" w:rsidRPr="0048209A" w:rsidRDefault="0048209A" w:rsidP="0048209A">
            <w:pPr>
              <w:shd w:val="clear" w:color="auto" w:fill="FFFFFF"/>
              <w:tabs>
                <w:tab w:val="left" w:pos="4420"/>
              </w:tabs>
              <w:spacing w:after="160" w:line="259" w:lineRule="auto"/>
              <w:rPr>
                <w:rFonts w:ascii="Times New Roman" w:eastAsiaTheme="minorHAnsi" w:hAnsi="Times New Roman"/>
                <w:sz w:val="28"/>
                <w:szCs w:val="28"/>
              </w:rPr>
            </w:pPr>
            <w:r w:rsidRPr="0048209A">
              <w:rPr>
                <w:rFonts w:ascii="Times New Roman" w:eastAsiaTheme="minorHAnsi" w:hAnsi="Times New Roman"/>
                <w:spacing w:val="-2"/>
                <w:sz w:val="28"/>
                <w:szCs w:val="28"/>
              </w:rPr>
              <w:t xml:space="preserve">специалист по социальной </w:t>
            </w:r>
            <w:r w:rsidRPr="0048209A">
              <w:rPr>
                <w:rFonts w:ascii="Times New Roman" w:eastAsiaTheme="minorHAnsi" w:hAnsi="Times New Roman"/>
                <w:spacing w:val="-4"/>
                <w:sz w:val="28"/>
                <w:szCs w:val="28"/>
              </w:rPr>
              <w:t xml:space="preserve">работе, инструктор-методист </w:t>
            </w:r>
            <w:r w:rsidRPr="0048209A">
              <w:rPr>
                <w:rFonts w:ascii="Times New Roman" w:eastAsiaTheme="minorHAnsi" w:hAnsi="Times New Roman"/>
                <w:spacing w:val="-3"/>
                <w:sz w:val="28"/>
                <w:szCs w:val="28"/>
              </w:rPr>
              <w:t>по лечебной физкультуре</w:t>
            </w:r>
          </w:p>
        </w:tc>
        <w:tc>
          <w:tcPr>
            <w:tcW w:w="1751"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12 829,89</w:t>
            </w:r>
          </w:p>
        </w:tc>
      </w:tr>
      <w:tr w:rsidR="0048209A" w:rsidRPr="0048209A" w:rsidTr="001734B4">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9"/>
                <w:sz w:val="28"/>
                <w:szCs w:val="28"/>
              </w:rPr>
              <w:t>2.2.</w:t>
            </w:r>
          </w:p>
        </w:tc>
        <w:tc>
          <w:tcPr>
            <w:tcW w:w="2507" w:type="dxa"/>
            <w:shd w:val="clear" w:color="auto" w:fill="FFFFFF"/>
          </w:tcPr>
          <w:p w:rsidR="0048209A" w:rsidRPr="0048209A" w:rsidRDefault="0048209A" w:rsidP="0048209A">
            <w:pPr>
              <w:shd w:val="clear" w:color="auto" w:fill="FFFFFF"/>
              <w:spacing w:after="160" w:line="259" w:lineRule="auto"/>
              <w:jc w:val="center"/>
              <w:rPr>
                <w:rFonts w:ascii="Times New Roman" w:eastAsiaTheme="minorHAnsi" w:hAnsi="Times New Roman"/>
                <w:spacing w:val="-6"/>
                <w:sz w:val="28"/>
                <w:szCs w:val="28"/>
              </w:rPr>
            </w:pPr>
            <w:r w:rsidRPr="0048209A">
              <w:rPr>
                <w:rFonts w:ascii="Times New Roman" w:eastAsiaTheme="minorHAnsi" w:hAnsi="Times New Roman"/>
                <w:spacing w:val="-6"/>
                <w:sz w:val="28"/>
                <w:szCs w:val="28"/>
              </w:rPr>
              <w:t>2 квалификационный уровень</w:t>
            </w:r>
          </w:p>
        </w:tc>
        <w:tc>
          <w:tcPr>
            <w:tcW w:w="4344" w:type="dxa"/>
            <w:shd w:val="clear" w:color="auto" w:fill="FFFFFF"/>
            <w:vAlign w:val="center"/>
          </w:tcPr>
          <w:p w:rsidR="0048209A" w:rsidRPr="0048209A" w:rsidRDefault="0048209A" w:rsidP="0048209A">
            <w:pPr>
              <w:shd w:val="clear" w:color="auto" w:fill="FFFFFF"/>
              <w:tabs>
                <w:tab w:val="left" w:pos="4420"/>
              </w:tabs>
              <w:spacing w:after="160" w:line="259" w:lineRule="auto"/>
              <w:ind w:firstLine="10"/>
              <w:rPr>
                <w:rFonts w:ascii="Times New Roman" w:eastAsiaTheme="minorHAnsi" w:hAnsi="Times New Roman"/>
                <w:sz w:val="28"/>
                <w:szCs w:val="28"/>
              </w:rPr>
            </w:pPr>
            <w:r w:rsidRPr="0048209A">
              <w:rPr>
                <w:rFonts w:ascii="Times New Roman" w:eastAsiaTheme="minorHAnsi" w:hAnsi="Times New Roman"/>
                <w:spacing w:val="-5"/>
                <w:sz w:val="28"/>
                <w:szCs w:val="28"/>
              </w:rPr>
              <w:t xml:space="preserve">специалист по реабилитации </w:t>
            </w:r>
            <w:r w:rsidRPr="0048209A">
              <w:rPr>
                <w:rFonts w:ascii="Times New Roman" w:eastAsiaTheme="minorHAnsi" w:hAnsi="Times New Roman"/>
                <w:sz w:val="28"/>
                <w:szCs w:val="28"/>
              </w:rPr>
              <w:t>инвалидов</w:t>
            </w:r>
          </w:p>
        </w:tc>
        <w:tc>
          <w:tcPr>
            <w:tcW w:w="1751"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12 987,98</w:t>
            </w:r>
          </w:p>
        </w:tc>
      </w:tr>
      <w:tr w:rsidR="0048209A" w:rsidRPr="0048209A" w:rsidTr="001734B4">
        <w:trPr>
          <w:trHeight w:val="1022"/>
        </w:trPr>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bCs/>
                <w:sz w:val="28"/>
                <w:szCs w:val="28"/>
              </w:rPr>
              <w:t>3.</w:t>
            </w:r>
          </w:p>
        </w:tc>
        <w:tc>
          <w:tcPr>
            <w:tcW w:w="8602" w:type="dxa"/>
            <w:gridSpan w:val="3"/>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bCs/>
                <w:spacing w:val="-3"/>
                <w:sz w:val="28"/>
                <w:szCs w:val="28"/>
              </w:rPr>
            </w:pPr>
            <w:r w:rsidRPr="0048209A">
              <w:rPr>
                <w:rFonts w:ascii="Times New Roman" w:eastAsiaTheme="minorHAnsi" w:hAnsi="Times New Roman"/>
                <w:bCs/>
                <w:spacing w:val="-3"/>
                <w:sz w:val="28"/>
                <w:szCs w:val="28"/>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48209A" w:rsidRPr="0048209A" w:rsidTr="001734B4">
        <w:tc>
          <w:tcPr>
            <w:tcW w:w="709"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pacing w:val="-14"/>
                <w:sz w:val="28"/>
                <w:szCs w:val="28"/>
              </w:rPr>
              <w:t>3.1.</w:t>
            </w:r>
          </w:p>
        </w:tc>
        <w:tc>
          <w:tcPr>
            <w:tcW w:w="2507" w:type="dxa"/>
            <w:shd w:val="clear" w:color="auto" w:fill="FFFFFF"/>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p>
        </w:tc>
        <w:tc>
          <w:tcPr>
            <w:tcW w:w="4344" w:type="dxa"/>
            <w:shd w:val="clear" w:color="auto" w:fill="FFFFFF"/>
          </w:tcPr>
          <w:p w:rsidR="0048209A" w:rsidRPr="0048209A" w:rsidRDefault="0048209A" w:rsidP="0048209A">
            <w:pPr>
              <w:shd w:val="clear" w:color="auto" w:fill="FFFFFF"/>
              <w:spacing w:after="160" w:line="259" w:lineRule="auto"/>
              <w:rPr>
                <w:rFonts w:ascii="Times New Roman" w:eastAsiaTheme="minorHAnsi" w:hAnsi="Times New Roman"/>
                <w:sz w:val="28"/>
                <w:szCs w:val="28"/>
              </w:rPr>
            </w:pPr>
            <w:r w:rsidRPr="0048209A">
              <w:rPr>
                <w:rFonts w:ascii="Times New Roman" w:eastAsiaTheme="minorHAnsi" w:hAnsi="Times New Roman"/>
                <w:spacing w:val="-5"/>
                <w:sz w:val="28"/>
                <w:szCs w:val="28"/>
              </w:rPr>
              <w:t xml:space="preserve">заведующий отделением </w:t>
            </w:r>
            <w:r w:rsidRPr="0048209A">
              <w:rPr>
                <w:rFonts w:ascii="Times New Roman" w:eastAsiaTheme="minorHAnsi" w:hAnsi="Times New Roman"/>
                <w:sz w:val="28"/>
                <w:szCs w:val="28"/>
              </w:rPr>
              <w:t>(филиалом)</w:t>
            </w:r>
          </w:p>
        </w:tc>
        <w:tc>
          <w:tcPr>
            <w:tcW w:w="1751" w:type="dxa"/>
            <w:shd w:val="clear" w:color="auto" w:fill="FFFFFF"/>
            <w:vAlign w:val="center"/>
          </w:tcPr>
          <w:p w:rsidR="0048209A" w:rsidRPr="0048209A" w:rsidRDefault="0048209A" w:rsidP="0048209A">
            <w:pPr>
              <w:shd w:val="clear" w:color="auto" w:fill="FFFFFF"/>
              <w:spacing w:after="160" w:line="259" w:lineRule="auto"/>
              <w:jc w:val="center"/>
              <w:rPr>
                <w:rFonts w:ascii="Times New Roman" w:eastAsiaTheme="minorHAnsi" w:hAnsi="Times New Roman"/>
                <w:sz w:val="28"/>
                <w:szCs w:val="28"/>
              </w:rPr>
            </w:pPr>
            <w:r w:rsidRPr="0048209A">
              <w:rPr>
                <w:rFonts w:ascii="Times New Roman" w:eastAsiaTheme="minorHAnsi" w:hAnsi="Times New Roman"/>
                <w:sz w:val="28"/>
                <w:szCs w:val="28"/>
              </w:rPr>
              <w:t>14 030,54</w:t>
            </w:r>
          </w:p>
        </w:tc>
      </w:tr>
    </w:tbl>
    <w:p w:rsidR="004A1629" w:rsidRDefault="004A1629" w:rsidP="004A1629">
      <w:pPr>
        <w:widowControl w:val="0"/>
        <w:autoSpaceDE w:val="0"/>
        <w:autoSpaceDN w:val="0"/>
        <w:adjustRightInd w:val="0"/>
        <w:spacing w:after="0"/>
        <w:ind w:firstLine="540"/>
        <w:jc w:val="both"/>
        <w:rPr>
          <w:rFonts w:ascii="Times New Roman" w:hAnsi="Times New Roman"/>
          <w:sz w:val="28"/>
          <w:szCs w:val="28"/>
        </w:rPr>
      </w:pPr>
    </w:p>
    <w:p w:rsidR="004A1629" w:rsidRDefault="004A1629" w:rsidP="004A1629">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2.1.3. Должностные оклады медицинских работников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 устанавливаются в следующих размерах:</w:t>
      </w:r>
    </w:p>
    <w:p w:rsidR="004A1629" w:rsidRDefault="004A1629" w:rsidP="004A1629">
      <w:pPr>
        <w:widowControl w:val="0"/>
        <w:autoSpaceDE w:val="0"/>
        <w:autoSpaceDN w:val="0"/>
        <w:adjustRightInd w:val="0"/>
        <w:spacing w:after="0"/>
        <w:ind w:firstLine="540"/>
        <w:jc w:val="both"/>
        <w:rPr>
          <w:rFonts w:ascii="Times New Roman" w:hAnsi="Times New Roman"/>
          <w:sz w:val="28"/>
          <w:szCs w:val="28"/>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07"/>
        <w:gridCol w:w="4344"/>
        <w:gridCol w:w="1751"/>
      </w:tblGrid>
      <w:tr w:rsidR="0048209A" w:rsidRPr="0052490D" w:rsidTr="00B50984">
        <w:tc>
          <w:tcPr>
            <w:tcW w:w="709" w:type="dxa"/>
            <w:shd w:val="clear" w:color="auto" w:fill="FFFFFF"/>
            <w:vAlign w:val="center"/>
          </w:tcPr>
          <w:p w:rsidR="0048209A" w:rsidRPr="0052490D" w:rsidRDefault="0048209A" w:rsidP="0048209A">
            <w:pPr>
              <w:shd w:val="clear" w:color="auto" w:fill="FFFFFF"/>
              <w:spacing w:after="0"/>
              <w:ind w:firstLine="53"/>
              <w:jc w:val="center"/>
              <w:rPr>
                <w:rFonts w:ascii="Times New Roman" w:hAnsi="Times New Roman"/>
                <w:sz w:val="28"/>
                <w:szCs w:val="28"/>
              </w:rPr>
            </w:pPr>
            <w:r w:rsidRPr="0052490D">
              <w:rPr>
                <w:rFonts w:ascii="Times New Roman" w:hAnsi="Times New Roman"/>
                <w:sz w:val="28"/>
                <w:szCs w:val="28"/>
              </w:rPr>
              <w:t xml:space="preserve">№ </w:t>
            </w:r>
            <w:r w:rsidRPr="0052490D">
              <w:rPr>
                <w:rFonts w:ascii="Times New Roman" w:hAnsi="Times New Roman"/>
                <w:spacing w:val="-9"/>
                <w:sz w:val="28"/>
                <w:szCs w:val="28"/>
              </w:rPr>
              <w:t>п/п</w:t>
            </w:r>
          </w:p>
        </w:tc>
        <w:tc>
          <w:tcPr>
            <w:tcW w:w="2507"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4"/>
                <w:sz w:val="28"/>
                <w:szCs w:val="28"/>
              </w:rPr>
              <w:t xml:space="preserve">Квалификационный </w:t>
            </w:r>
            <w:r w:rsidRPr="0052490D">
              <w:rPr>
                <w:rFonts w:ascii="Times New Roman" w:hAnsi="Times New Roman"/>
                <w:sz w:val="28"/>
                <w:szCs w:val="28"/>
              </w:rPr>
              <w:t>уровень</w:t>
            </w:r>
          </w:p>
        </w:tc>
        <w:tc>
          <w:tcPr>
            <w:tcW w:w="4344"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4"/>
                <w:sz w:val="28"/>
                <w:szCs w:val="28"/>
              </w:rPr>
              <w:t>Наименование должностей</w:t>
            </w:r>
          </w:p>
        </w:tc>
        <w:tc>
          <w:tcPr>
            <w:tcW w:w="1751" w:type="dxa"/>
            <w:shd w:val="clear" w:color="auto" w:fill="FFFFFF"/>
            <w:vAlign w:val="center"/>
          </w:tcPr>
          <w:p w:rsidR="0048209A" w:rsidRPr="0052490D" w:rsidRDefault="0048209A" w:rsidP="0048209A">
            <w:pPr>
              <w:shd w:val="clear" w:color="auto" w:fill="FFFFFF"/>
              <w:spacing w:after="0"/>
              <w:jc w:val="center"/>
              <w:rPr>
                <w:rFonts w:ascii="Times New Roman" w:hAnsi="Times New Roman"/>
                <w:spacing w:val="-7"/>
                <w:sz w:val="28"/>
                <w:szCs w:val="28"/>
              </w:rPr>
            </w:pPr>
            <w:r w:rsidRPr="0052490D">
              <w:rPr>
                <w:rFonts w:ascii="Times New Roman" w:hAnsi="Times New Roman"/>
                <w:spacing w:val="-7"/>
                <w:sz w:val="28"/>
                <w:szCs w:val="28"/>
              </w:rPr>
              <w:t>Размер должностного оклада,</w:t>
            </w:r>
          </w:p>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7"/>
                <w:sz w:val="28"/>
                <w:szCs w:val="28"/>
              </w:rPr>
              <w:t>руб.</w:t>
            </w:r>
          </w:p>
        </w:tc>
      </w:tr>
      <w:tr w:rsidR="0048209A" w:rsidRPr="0052490D" w:rsidTr="00B50984">
        <w:tc>
          <w:tcPr>
            <w:tcW w:w="9311" w:type="dxa"/>
            <w:gridSpan w:val="4"/>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Профессиональные квалификационные группы должностей медицинских и фармацевтических работников:</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«Медицинский и фармацевтический персонал первого уровня»</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4"/>
                <w:sz w:val="28"/>
                <w:szCs w:val="28"/>
              </w:rPr>
              <w:t>1.1.</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1 квалификационный уровень</w:t>
            </w:r>
          </w:p>
        </w:tc>
        <w:tc>
          <w:tcPr>
            <w:tcW w:w="4344" w:type="dxa"/>
            <w:shd w:val="clear" w:color="auto" w:fill="FFFFFF"/>
          </w:tcPr>
          <w:p w:rsidR="0048209A" w:rsidRPr="0052490D" w:rsidRDefault="0048209A" w:rsidP="0048209A">
            <w:pPr>
              <w:shd w:val="clear" w:color="auto" w:fill="FFFFFF"/>
              <w:ind w:firstLine="5"/>
              <w:rPr>
                <w:rFonts w:ascii="Times New Roman" w:hAnsi="Times New Roman"/>
                <w:sz w:val="28"/>
                <w:szCs w:val="28"/>
              </w:rPr>
            </w:pPr>
            <w:r w:rsidRPr="0052490D">
              <w:rPr>
                <w:rFonts w:ascii="Times New Roman" w:hAnsi="Times New Roman"/>
                <w:sz w:val="28"/>
                <w:szCs w:val="28"/>
              </w:rPr>
              <w:t xml:space="preserve">санитарка, младшая </w:t>
            </w:r>
            <w:r w:rsidRPr="0052490D">
              <w:rPr>
                <w:rFonts w:ascii="Times New Roman" w:hAnsi="Times New Roman"/>
                <w:spacing w:val="-4"/>
                <w:sz w:val="28"/>
                <w:szCs w:val="28"/>
              </w:rPr>
              <w:t xml:space="preserve">медицинская сестра по уходу </w:t>
            </w:r>
            <w:r w:rsidRPr="0052490D">
              <w:rPr>
                <w:rFonts w:ascii="Times New Roman" w:hAnsi="Times New Roman"/>
                <w:spacing w:val="-3"/>
                <w:sz w:val="28"/>
                <w:szCs w:val="28"/>
              </w:rPr>
              <w:t>за больными, сестра-хозяйка</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10 644,69</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lastRenderedPageBreak/>
              <w:t>2.</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«Средний медицинский и фармацевтический персонал»</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5"/>
                <w:sz w:val="28"/>
                <w:szCs w:val="28"/>
              </w:rPr>
              <w:t>2.1.</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1 квалификационный уровень</w:t>
            </w:r>
          </w:p>
        </w:tc>
        <w:tc>
          <w:tcPr>
            <w:tcW w:w="4344" w:type="dxa"/>
            <w:shd w:val="clear" w:color="auto" w:fill="FFFFFF"/>
          </w:tcPr>
          <w:p w:rsidR="0048209A" w:rsidRPr="0052490D" w:rsidRDefault="0048209A" w:rsidP="0048209A">
            <w:pPr>
              <w:shd w:val="clear" w:color="auto" w:fill="FFFFFF"/>
              <w:ind w:firstLine="5"/>
              <w:rPr>
                <w:rFonts w:ascii="Times New Roman" w:hAnsi="Times New Roman"/>
                <w:sz w:val="28"/>
                <w:szCs w:val="28"/>
              </w:rPr>
            </w:pPr>
            <w:r w:rsidRPr="0052490D">
              <w:rPr>
                <w:rFonts w:ascii="Times New Roman" w:hAnsi="Times New Roman"/>
                <w:spacing w:val="-2"/>
                <w:sz w:val="28"/>
                <w:szCs w:val="28"/>
              </w:rPr>
              <w:t xml:space="preserve">инструктор по лечебной физкультуре, инструктор по </w:t>
            </w:r>
            <w:r w:rsidRPr="0052490D">
              <w:rPr>
                <w:rFonts w:ascii="Times New Roman" w:hAnsi="Times New Roman"/>
                <w:sz w:val="28"/>
                <w:szCs w:val="28"/>
              </w:rPr>
              <w:t xml:space="preserve">трудовой терапии, </w:t>
            </w:r>
            <w:r w:rsidRPr="0052490D">
              <w:rPr>
                <w:rFonts w:ascii="Times New Roman" w:hAnsi="Times New Roman"/>
                <w:spacing w:val="-2"/>
                <w:sz w:val="28"/>
                <w:szCs w:val="28"/>
              </w:rPr>
              <w:t>медицинский дезинфектор</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12 241,45</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0"/>
                <w:sz w:val="28"/>
                <w:szCs w:val="28"/>
              </w:rPr>
              <w:t>2.2.</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2 квалификационный уровень</w:t>
            </w:r>
          </w:p>
        </w:tc>
        <w:tc>
          <w:tcPr>
            <w:tcW w:w="4344" w:type="dxa"/>
            <w:shd w:val="clear" w:color="auto" w:fill="FFFFFF"/>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pacing w:val="-3"/>
                <w:sz w:val="28"/>
                <w:szCs w:val="28"/>
              </w:rPr>
              <w:t xml:space="preserve">лаборант, медицинская сестра </w:t>
            </w:r>
            <w:r w:rsidRPr="0052490D">
              <w:rPr>
                <w:rFonts w:ascii="Times New Roman" w:hAnsi="Times New Roman"/>
                <w:sz w:val="28"/>
                <w:szCs w:val="28"/>
              </w:rPr>
              <w:t>диетическая</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12 425,07</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2"/>
                <w:sz w:val="28"/>
                <w:szCs w:val="28"/>
              </w:rPr>
              <w:t>2.3.</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3 квалификационный уровень</w:t>
            </w:r>
          </w:p>
        </w:tc>
        <w:tc>
          <w:tcPr>
            <w:tcW w:w="4344" w:type="dxa"/>
            <w:shd w:val="clear" w:color="auto" w:fill="FFFFFF"/>
          </w:tcPr>
          <w:p w:rsidR="0048209A" w:rsidRPr="0052490D" w:rsidRDefault="0048209A" w:rsidP="0048209A">
            <w:pPr>
              <w:rPr>
                <w:rFonts w:ascii="Times New Roman" w:hAnsi="Times New Roman"/>
                <w:sz w:val="28"/>
                <w:szCs w:val="28"/>
              </w:rPr>
            </w:pPr>
            <w:r w:rsidRPr="0052490D">
              <w:rPr>
                <w:rFonts w:ascii="Times New Roman" w:hAnsi="Times New Roman"/>
                <w:sz w:val="28"/>
                <w:szCs w:val="28"/>
              </w:rPr>
              <w:t xml:space="preserve">медицинская сестра, </w:t>
            </w:r>
            <w:r w:rsidRPr="0052490D">
              <w:rPr>
                <w:rFonts w:ascii="Times New Roman" w:hAnsi="Times New Roman"/>
                <w:spacing w:val="-4"/>
                <w:sz w:val="28"/>
                <w:szCs w:val="28"/>
              </w:rPr>
              <w:t xml:space="preserve">медицинская сестра палатная </w:t>
            </w:r>
            <w:r w:rsidRPr="0052490D">
              <w:rPr>
                <w:rFonts w:ascii="Times New Roman" w:hAnsi="Times New Roman"/>
                <w:spacing w:val="-2"/>
                <w:sz w:val="28"/>
                <w:szCs w:val="28"/>
              </w:rPr>
              <w:t xml:space="preserve">(постовая), медицинская сестра по физиотерапии, </w:t>
            </w:r>
            <w:r w:rsidRPr="0052490D">
              <w:rPr>
                <w:rFonts w:ascii="Times New Roman" w:hAnsi="Times New Roman"/>
                <w:sz w:val="28"/>
                <w:szCs w:val="28"/>
              </w:rPr>
              <w:t xml:space="preserve">медицинская сестра по </w:t>
            </w:r>
            <w:r w:rsidRPr="0052490D">
              <w:rPr>
                <w:rFonts w:ascii="Times New Roman" w:hAnsi="Times New Roman"/>
                <w:spacing w:val="-3"/>
                <w:sz w:val="28"/>
                <w:szCs w:val="28"/>
              </w:rPr>
              <w:t xml:space="preserve">массажу, </w:t>
            </w:r>
            <w:r w:rsidRPr="0052490D">
              <w:rPr>
                <w:rFonts w:ascii="Times New Roman" w:hAnsi="Times New Roman"/>
                <w:sz w:val="28"/>
                <w:szCs w:val="28"/>
              </w:rPr>
              <w:t>фармацевт</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12 611,39</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1"/>
                <w:sz w:val="28"/>
                <w:szCs w:val="28"/>
              </w:rPr>
              <w:t>2.4.</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4 квалификационный уровень</w:t>
            </w:r>
          </w:p>
        </w:tc>
        <w:tc>
          <w:tcPr>
            <w:tcW w:w="4344"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pacing w:val="-4"/>
                <w:sz w:val="28"/>
                <w:szCs w:val="28"/>
              </w:rPr>
              <w:t xml:space="preserve">фельдшер, медицинская сестра </w:t>
            </w:r>
            <w:r w:rsidRPr="0052490D">
              <w:rPr>
                <w:rFonts w:ascii="Times New Roman" w:hAnsi="Times New Roman"/>
                <w:sz w:val="28"/>
                <w:szCs w:val="28"/>
              </w:rPr>
              <w:t>процедурной</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12 800,62</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0"/>
                <w:sz w:val="28"/>
                <w:szCs w:val="28"/>
              </w:rPr>
              <w:t>2.5.</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5 квалификационный уровень</w:t>
            </w:r>
          </w:p>
        </w:tc>
        <w:tc>
          <w:tcPr>
            <w:tcW w:w="4344" w:type="dxa"/>
            <w:shd w:val="clear" w:color="auto" w:fill="FFFFFF"/>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pacing w:val="-4"/>
                <w:sz w:val="28"/>
                <w:szCs w:val="28"/>
              </w:rPr>
              <w:t>старшая медицинская сестра</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12 992,54</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3.</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«Врачи и провизоры»</w:t>
            </w:r>
          </w:p>
        </w:tc>
      </w:tr>
      <w:tr w:rsidR="0048209A" w:rsidRPr="0052490D" w:rsidTr="00B50984">
        <w:trPr>
          <w:trHeight w:val="593"/>
        </w:trPr>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pacing w:val="-10"/>
                <w:sz w:val="28"/>
                <w:szCs w:val="28"/>
              </w:rPr>
            </w:pPr>
            <w:r w:rsidRPr="0052490D">
              <w:rPr>
                <w:rFonts w:ascii="Times New Roman" w:hAnsi="Times New Roman"/>
                <w:spacing w:val="-10"/>
                <w:sz w:val="28"/>
                <w:szCs w:val="28"/>
              </w:rPr>
              <w:t>3.1.</w:t>
            </w:r>
          </w:p>
        </w:tc>
        <w:tc>
          <w:tcPr>
            <w:tcW w:w="2507"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2 квалификационный уровень</w:t>
            </w:r>
          </w:p>
        </w:tc>
        <w:tc>
          <w:tcPr>
            <w:tcW w:w="4344" w:type="dxa"/>
            <w:shd w:val="clear" w:color="auto" w:fill="FFFFFF"/>
            <w:vAlign w:val="center"/>
          </w:tcPr>
          <w:p w:rsidR="0048209A" w:rsidRPr="0052490D" w:rsidRDefault="0048209A" w:rsidP="0048209A">
            <w:pPr>
              <w:shd w:val="clear" w:color="auto" w:fill="FFFFFF"/>
              <w:rPr>
                <w:rFonts w:ascii="Times New Roman" w:hAnsi="Times New Roman"/>
                <w:spacing w:val="-10"/>
                <w:sz w:val="28"/>
                <w:szCs w:val="28"/>
              </w:rPr>
            </w:pPr>
            <w:r w:rsidRPr="0052490D">
              <w:rPr>
                <w:rFonts w:ascii="Times New Roman" w:hAnsi="Times New Roman"/>
                <w:spacing w:val="-10"/>
                <w:sz w:val="28"/>
                <w:szCs w:val="28"/>
              </w:rPr>
              <w:t>врач-специалист</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pacing w:val="-10"/>
                <w:sz w:val="28"/>
                <w:szCs w:val="28"/>
              </w:rPr>
            </w:pPr>
            <w:r>
              <w:rPr>
                <w:rFonts w:ascii="Times New Roman" w:hAnsi="Times New Roman"/>
                <w:spacing w:val="-10"/>
                <w:sz w:val="28"/>
                <w:szCs w:val="28"/>
              </w:rPr>
              <w:t>19 488,87</w:t>
            </w:r>
          </w:p>
        </w:tc>
      </w:tr>
    </w:tbl>
    <w:p w:rsidR="004A1629" w:rsidRDefault="004A1629" w:rsidP="004A1629">
      <w:pPr>
        <w:widowControl w:val="0"/>
        <w:autoSpaceDE w:val="0"/>
        <w:autoSpaceDN w:val="0"/>
        <w:adjustRightInd w:val="0"/>
        <w:jc w:val="both"/>
        <w:rPr>
          <w:rFonts w:ascii="Times New Roman" w:hAnsi="Times New Roman"/>
          <w:sz w:val="28"/>
          <w:szCs w:val="28"/>
        </w:rPr>
      </w:pPr>
    </w:p>
    <w:p w:rsidR="004A1629" w:rsidRDefault="004A1629" w:rsidP="004A1629">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2.1.4. Должностные оклады педагогических работников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устанавливаются в следующих размерах:</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52"/>
        <w:gridCol w:w="4299"/>
        <w:gridCol w:w="1751"/>
      </w:tblGrid>
      <w:tr w:rsidR="0048209A" w:rsidRPr="0052490D" w:rsidTr="00B50984">
        <w:tc>
          <w:tcPr>
            <w:tcW w:w="709"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z w:val="28"/>
                <w:szCs w:val="28"/>
              </w:rPr>
              <w:lastRenderedPageBreak/>
              <w:t>№</w:t>
            </w:r>
          </w:p>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14"/>
                <w:sz w:val="28"/>
                <w:szCs w:val="28"/>
              </w:rPr>
              <w:t>п/п</w:t>
            </w:r>
          </w:p>
        </w:tc>
        <w:tc>
          <w:tcPr>
            <w:tcW w:w="2552"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4"/>
                <w:sz w:val="28"/>
                <w:szCs w:val="28"/>
              </w:rPr>
              <w:t xml:space="preserve">Квалификационный </w:t>
            </w:r>
            <w:r w:rsidRPr="0052490D">
              <w:rPr>
                <w:rFonts w:ascii="Times New Roman" w:hAnsi="Times New Roman"/>
                <w:sz w:val="28"/>
                <w:szCs w:val="28"/>
              </w:rPr>
              <w:t>уровень</w:t>
            </w:r>
          </w:p>
        </w:tc>
        <w:tc>
          <w:tcPr>
            <w:tcW w:w="4299"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4"/>
                <w:sz w:val="28"/>
                <w:szCs w:val="28"/>
              </w:rPr>
              <w:t>Наименование должностей</w:t>
            </w:r>
          </w:p>
        </w:tc>
        <w:tc>
          <w:tcPr>
            <w:tcW w:w="1751" w:type="dxa"/>
            <w:shd w:val="clear" w:color="auto" w:fill="FFFFFF"/>
            <w:vAlign w:val="center"/>
          </w:tcPr>
          <w:p w:rsidR="0048209A" w:rsidRPr="0052490D" w:rsidRDefault="0048209A" w:rsidP="0048209A">
            <w:pPr>
              <w:shd w:val="clear" w:color="auto" w:fill="FFFFFF"/>
              <w:spacing w:after="0"/>
              <w:jc w:val="center"/>
              <w:rPr>
                <w:rFonts w:ascii="Times New Roman" w:hAnsi="Times New Roman"/>
                <w:spacing w:val="-7"/>
                <w:sz w:val="28"/>
                <w:szCs w:val="28"/>
              </w:rPr>
            </w:pPr>
            <w:r w:rsidRPr="0052490D">
              <w:rPr>
                <w:rFonts w:ascii="Times New Roman" w:hAnsi="Times New Roman"/>
                <w:spacing w:val="-7"/>
                <w:sz w:val="28"/>
                <w:szCs w:val="28"/>
              </w:rPr>
              <w:t>Размер должностного оклада,</w:t>
            </w:r>
          </w:p>
          <w:p w:rsidR="0048209A" w:rsidRPr="0052490D" w:rsidRDefault="0048209A" w:rsidP="0048209A">
            <w:pPr>
              <w:shd w:val="clear" w:color="auto" w:fill="FFFFFF"/>
              <w:spacing w:after="0"/>
              <w:jc w:val="center"/>
              <w:rPr>
                <w:rFonts w:ascii="Times New Roman" w:hAnsi="Times New Roman"/>
                <w:sz w:val="28"/>
                <w:szCs w:val="28"/>
              </w:rPr>
            </w:pPr>
            <w:r w:rsidRPr="0052490D">
              <w:rPr>
                <w:rFonts w:ascii="Times New Roman" w:hAnsi="Times New Roman"/>
                <w:spacing w:val="-7"/>
                <w:sz w:val="28"/>
                <w:szCs w:val="28"/>
              </w:rPr>
              <w:t>руб.</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Профессиональные квалификационные группы должностей</w:t>
            </w:r>
          </w:p>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работников образования</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 xml:space="preserve">Профессиональная квалификационная группа должностей работников учебно-вспомогательного персонала </w:t>
            </w:r>
            <w:r>
              <w:rPr>
                <w:rFonts w:ascii="Times New Roman" w:hAnsi="Times New Roman"/>
                <w:bCs/>
                <w:spacing w:val="-3"/>
                <w:sz w:val="28"/>
                <w:szCs w:val="28"/>
              </w:rPr>
              <w:t xml:space="preserve">первого </w:t>
            </w:r>
            <w:r w:rsidRPr="0052490D">
              <w:rPr>
                <w:rFonts w:ascii="Times New Roman" w:hAnsi="Times New Roman"/>
                <w:bCs/>
                <w:spacing w:val="-3"/>
                <w:sz w:val="28"/>
                <w:szCs w:val="28"/>
              </w:rPr>
              <w:t>уровня</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3"/>
                <w:sz w:val="28"/>
                <w:szCs w:val="28"/>
              </w:rPr>
              <w:t>1.1.</w:t>
            </w:r>
          </w:p>
        </w:tc>
        <w:tc>
          <w:tcPr>
            <w:tcW w:w="2552" w:type="dxa"/>
            <w:shd w:val="clear" w:color="auto" w:fill="FFFFFF"/>
          </w:tcPr>
          <w:p w:rsidR="0048209A" w:rsidRPr="0052490D" w:rsidRDefault="0048209A" w:rsidP="0048209A">
            <w:pPr>
              <w:shd w:val="clear" w:color="auto" w:fill="FFFFFF"/>
              <w:jc w:val="center"/>
              <w:rPr>
                <w:rFonts w:ascii="Times New Roman" w:hAnsi="Times New Roman"/>
                <w:bCs/>
                <w:spacing w:val="-5"/>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Pr>
                <w:rFonts w:ascii="Times New Roman" w:hAnsi="Times New Roman"/>
                <w:sz w:val="28"/>
                <w:szCs w:val="28"/>
              </w:rPr>
              <w:t xml:space="preserve">помощник воспитателя, секретарь учебной части </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11 604,84</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2</w:t>
            </w:r>
            <w:r w:rsidRPr="0052490D">
              <w:rPr>
                <w:rFonts w:ascii="Times New Roman" w:hAnsi="Times New Roman"/>
                <w:sz w:val="28"/>
                <w:szCs w:val="28"/>
              </w:rPr>
              <w:t>.</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должностей работников учебно-вспомогательного персонала второго уровня</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pacing w:val="-13"/>
                <w:sz w:val="28"/>
                <w:szCs w:val="28"/>
              </w:rPr>
              <w:t>2</w:t>
            </w:r>
            <w:r w:rsidRPr="0052490D">
              <w:rPr>
                <w:rFonts w:ascii="Times New Roman" w:hAnsi="Times New Roman"/>
                <w:spacing w:val="-13"/>
                <w:sz w:val="28"/>
                <w:szCs w:val="28"/>
              </w:rPr>
              <w:t>.1.</w:t>
            </w:r>
          </w:p>
        </w:tc>
        <w:tc>
          <w:tcPr>
            <w:tcW w:w="2552" w:type="dxa"/>
            <w:shd w:val="clear" w:color="auto" w:fill="FFFFFF"/>
          </w:tcPr>
          <w:p w:rsidR="0048209A" w:rsidRPr="0052490D" w:rsidRDefault="0048209A" w:rsidP="0048209A">
            <w:pPr>
              <w:shd w:val="clear" w:color="auto" w:fill="FFFFFF"/>
              <w:jc w:val="center"/>
              <w:rPr>
                <w:rFonts w:ascii="Times New Roman" w:hAnsi="Times New Roman"/>
                <w:bCs/>
                <w:spacing w:val="-5"/>
                <w:sz w:val="28"/>
                <w:szCs w:val="28"/>
              </w:rPr>
            </w:pPr>
            <w:r w:rsidRPr="0052490D">
              <w:rPr>
                <w:rFonts w:ascii="Times New Roman" w:hAnsi="Times New Roman"/>
                <w:bCs/>
                <w:spacing w:val="-5"/>
                <w:sz w:val="28"/>
                <w:szCs w:val="28"/>
              </w:rPr>
              <w:t>1 квалификационный уровень</w:t>
            </w:r>
          </w:p>
        </w:tc>
        <w:tc>
          <w:tcPr>
            <w:tcW w:w="4299" w:type="dxa"/>
            <w:shd w:val="clear" w:color="auto" w:fill="FFFFFF"/>
            <w:vAlign w:val="center"/>
          </w:tcPr>
          <w:p w:rsidR="0048209A" w:rsidRPr="0052490D" w:rsidRDefault="0048209A" w:rsidP="0048209A">
            <w:pPr>
              <w:shd w:val="clear" w:color="auto" w:fill="FFFFFF"/>
              <w:rPr>
                <w:rFonts w:ascii="Times New Roman" w:hAnsi="Times New Roman"/>
                <w:sz w:val="28"/>
                <w:szCs w:val="28"/>
              </w:rPr>
            </w:pPr>
            <w:r>
              <w:rPr>
                <w:rFonts w:ascii="Times New Roman" w:hAnsi="Times New Roman"/>
                <w:spacing w:val="-13"/>
                <w:sz w:val="28"/>
                <w:szCs w:val="28"/>
              </w:rPr>
              <w:t>дежурный по режиму</w:t>
            </w:r>
          </w:p>
        </w:tc>
        <w:tc>
          <w:tcPr>
            <w:tcW w:w="1751" w:type="dxa"/>
            <w:shd w:val="clear" w:color="auto" w:fill="FFFFFF"/>
          </w:tcPr>
          <w:p w:rsidR="0048209A" w:rsidRPr="008308BB" w:rsidRDefault="0048209A" w:rsidP="0048209A">
            <w:pPr>
              <w:shd w:val="clear" w:color="auto" w:fill="FFFFFF"/>
              <w:jc w:val="center"/>
              <w:rPr>
                <w:rFonts w:ascii="Times New Roman" w:hAnsi="Times New Roman"/>
                <w:bCs/>
                <w:spacing w:val="-5"/>
                <w:sz w:val="28"/>
                <w:szCs w:val="28"/>
                <w:lang w:val="en-US"/>
              </w:rPr>
            </w:pPr>
            <w:r>
              <w:rPr>
                <w:rFonts w:ascii="Times New Roman" w:hAnsi="Times New Roman"/>
                <w:bCs/>
                <w:spacing w:val="-5"/>
                <w:sz w:val="28"/>
                <w:szCs w:val="28"/>
              </w:rPr>
              <w:t>11 708,64</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3</w:t>
            </w:r>
            <w:r w:rsidRPr="0052490D">
              <w:rPr>
                <w:rFonts w:ascii="Times New Roman" w:hAnsi="Times New Roman"/>
                <w:sz w:val="28"/>
                <w:szCs w:val="28"/>
              </w:rPr>
              <w:t>.</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должностей педагогических работников</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pacing w:val="-13"/>
                <w:sz w:val="28"/>
                <w:szCs w:val="28"/>
              </w:rPr>
              <w:t>3</w:t>
            </w:r>
            <w:r w:rsidRPr="0052490D">
              <w:rPr>
                <w:rFonts w:ascii="Times New Roman" w:hAnsi="Times New Roman"/>
                <w:spacing w:val="-13"/>
                <w:sz w:val="28"/>
                <w:szCs w:val="28"/>
              </w:rPr>
              <w:t>.1.</w:t>
            </w:r>
          </w:p>
        </w:tc>
        <w:tc>
          <w:tcPr>
            <w:tcW w:w="2552"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bCs/>
                <w:spacing w:val="-5"/>
                <w:sz w:val="28"/>
                <w:szCs w:val="28"/>
              </w:rPr>
              <w:t xml:space="preserve">1 </w:t>
            </w:r>
            <w:r w:rsidRPr="0052490D">
              <w:rPr>
                <w:rFonts w:ascii="Times New Roman" w:hAnsi="Times New Roman"/>
                <w:spacing w:val="-5"/>
                <w:sz w:val="28"/>
                <w:szCs w:val="28"/>
              </w:rPr>
              <w:t xml:space="preserve">квалификационный </w:t>
            </w:r>
            <w:r w:rsidRPr="0052490D">
              <w:rPr>
                <w:rFonts w:ascii="Times New Roman" w:hAnsi="Times New Roman"/>
                <w:sz w:val="28"/>
                <w:szCs w:val="28"/>
              </w:rPr>
              <w:t>уровень</w:t>
            </w: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инструктор по труду, инструктор по физической культуре, музыкальный руководитель</w:t>
            </w:r>
          </w:p>
        </w:tc>
        <w:tc>
          <w:tcPr>
            <w:tcW w:w="1751" w:type="dxa"/>
            <w:shd w:val="clear" w:color="auto" w:fill="FFFFFF"/>
            <w:vAlign w:val="center"/>
          </w:tcPr>
          <w:p w:rsidR="0048209A" w:rsidRPr="008308BB" w:rsidRDefault="0048209A" w:rsidP="0048209A">
            <w:pPr>
              <w:shd w:val="clear" w:color="auto" w:fill="FFFFFF"/>
              <w:jc w:val="center"/>
              <w:rPr>
                <w:rFonts w:ascii="Times New Roman" w:hAnsi="Times New Roman"/>
                <w:sz w:val="28"/>
                <w:szCs w:val="28"/>
                <w:lang w:val="en-US"/>
              </w:rPr>
            </w:pPr>
            <w:r>
              <w:rPr>
                <w:rFonts w:ascii="Times New Roman" w:hAnsi="Times New Roman"/>
                <w:sz w:val="28"/>
                <w:szCs w:val="28"/>
              </w:rPr>
              <w:t>12 </w:t>
            </w:r>
            <w:r>
              <w:rPr>
                <w:rFonts w:ascii="Times New Roman" w:hAnsi="Times New Roman"/>
                <w:sz w:val="28"/>
                <w:szCs w:val="28"/>
                <w:lang w:val="en-US"/>
              </w:rPr>
              <w:t>829</w:t>
            </w:r>
            <w:r>
              <w:rPr>
                <w:rFonts w:ascii="Times New Roman" w:hAnsi="Times New Roman"/>
                <w:sz w:val="28"/>
                <w:szCs w:val="28"/>
              </w:rPr>
              <w:t>,</w:t>
            </w:r>
            <w:r>
              <w:rPr>
                <w:rFonts w:ascii="Times New Roman" w:hAnsi="Times New Roman"/>
                <w:sz w:val="28"/>
                <w:szCs w:val="28"/>
                <w:lang w:val="en-US"/>
              </w:rPr>
              <w:t>89</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pacing w:val="-9"/>
                <w:sz w:val="28"/>
                <w:szCs w:val="28"/>
              </w:rPr>
              <w:t>3</w:t>
            </w:r>
            <w:r w:rsidRPr="0052490D">
              <w:rPr>
                <w:rFonts w:ascii="Times New Roman" w:hAnsi="Times New Roman"/>
                <w:spacing w:val="-9"/>
                <w:sz w:val="28"/>
                <w:szCs w:val="28"/>
              </w:rPr>
              <w:t>.2.</w:t>
            </w:r>
          </w:p>
        </w:tc>
        <w:tc>
          <w:tcPr>
            <w:tcW w:w="2552" w:type="dxa"/>
            <w:shd w:val="clear" w:color="auto" w:fill="FFFFFF"/>
            <w:vAlign w:val="center"/>
          </w:tcPr>
          <w:p w:rsidR="0048209A" w:rsidRPr="0052490D" w:rsidRDefault="0048209A" w:rsidP="0048209A">
            <w:pPr>
              <w:shd w:val="clear" w:color="auto" w:fill="FFFFFF"/>
              <w:jc w:val="center"/>
              <w:rPr>
                <w:rFonts w:ascii="Times New Roman" w:hAnsi="Times New Roman"/>
                <w:spacing w:val="-6"/>
                <w:sz w:val="28"/>
                <w:szCs w:val="28"/>
              </w:rPr>
            </w:pPr>
            <w:r w:rsidRPr="0052490D">
              <w:rPr>
                <w:rFonts w:ascii="Times New Roman" w:hAnsi="Times New Roman"/>
                <w:spacing w:val="-6"/>
                <w:sz w:val="28"/>
                <w:szCs w:val="28"/>
              </w:rPr>
              <w:t>2 квалификационный уровень</w:t>
            </w: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педагог дополнительного образования, социальный педагог</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12 987,98</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pacing w:val="-11"/>
                <w:sz w:val="28"/>
                <w:szCs w:val="28"/>
              </w:rPr>
              <w:t>3</w:t>
            </w:r>
            <w:r w:rsidRPr="0052490D">
              <w:rPr>
                <w:rFonts w:ascii="Times New Roman" w:hAnsi="Times New Roman"/>
                <w:spacing w:val="-11"/>
                <w:sz w:val="28"/>
                <w:szCs w:val="28"/>
              </w:rPr>
              <w:t>.3.</w:t>
            </w:r>
          </w:p>
        </w:tc>
        <w:tc>
          <w:tcPr>
            <w:tcW w:w="2552"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4"/>
                <w:sz w:val="28"/>
                <w:szCs w:val="28"/>
              </w:rPr>
              <w:t xml:space="preserve">3 квалификационный </w:t>
            </w:r>
            <w:r w:rsidRPr="0052490D">
              <w:rPr>
                <w:rFonts w:ascii="Times New Roman" w:hAnsi="Times New Roman"/>
                <w:sz w:val="28"/>
                <w:szCs w:val="28"/>
              </w:rPr>
              <w:t>уровень</w:t>
            </w: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воспитатель, методист</w:t>
            </w:r>
            <w:r>
              <w:rPr>
                <w:rFonts w:ascii="Times New Roman" w:hAnsi="Times New Roman"/>
                <w:sz w:val="28"/>
                <w:szCs w:val="28"/>
              </w:rPr>
              <w:t>, мастер производственного обучения</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13 143,36</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pacing w:val="-8"/>
                <w:sz w:val="28"/>
                <w:szCs w:val="28"/>
              </w:rPr>
              <w:t>3</w:t>
            </w:r>
            <w:r w:rsidRPr="0052490D">
              <w:rPr>
                <w:rFonts w:ascii="Times New Roman" w:hAnsi="Times New Roman"/>
                <w:spacing w:val="-8"/>
                <w:sz w:val="28"/>
                <w:szCs w:val="28"/>
              </w:rPr>
              <w:t>.4.</w:t>
            </w:r>
          </w:p>
        </w:tc>
        <w:tc>
          <w:tcPr>
            <w:tcW w:w="2552"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4"/>
                <w:sz w:val="28"/>
                <w:szCs w:val="28"/>
              </w:rPr>
              <w:t xml:space="preserve">4 квалификационный </w:t>
            </w:r>
            <w:r w:rsidRPr="0052490D">
              <w:rPr>
                <w:rFonts w:ascii="Times New Roman" w:hAnsi="Times New Roman"/>
                <w:sz w:val="28"/>
                <w:szCs w:val="28"/>
              </w:rPr>
              <w:t>уровень</w:t>
            </w: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учитель-логопед (логопед)</w:t>
            </w:r>
            <w:r>
              <w:rPr>
                <w:rFonts w:ascii="Times New Roman" w:hAnsi="Times New Roman"/>
                <w:sz w:val="28"/>
                <w:szCs w:val="28"/>
              </w:rPr>
              <w:t>, старший методист</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13 300,10</w:t>
            </w:r>
          </w:p>
        </w:tc>
      </w:tr>
    </w:tbl>
    <w:p w:rsidR="004A1629" w:rsidRDefault="004A1629" w:rsidP="004A1629">
      <w:pPr>
        <w:widowControl w:val="0"/>
        <w:autoSpaceDE w:val="0"/>
        <w:autoSpaceDN w:val="0"/>
        <w:adjustRightInd w:val="0"/>
        <w:spacing w:after="0"/>
        <w:ind w:firstLine="540"/>
        <w:jc w:val="both"/>
        <w:rPr>
          <w:rFonts w:ascii="Times New Roman" w:hAnsi="Times New Roman"/>
          <w:sz w:val="28"/>
          <w:szCs w:val="28"/>
        </w:rPr>
      </w:pPr>
    </w:p>
    <w:p w:rsidR="004A1629" w:rsidRDefault="004A1629" w:rsidP="004A1629">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2.1.5. Должностные оклады работников культуры и искусства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w:t>
      </w:r>
      <w:r>
        <w:rPr>
          <w:rFonts w:ascii="Times New Roman" w:hAnsi="Times New Roman"/>
          <w:sz w:val="28"/>
          <w:szCs w:val="28"/>
        </w:rPr>
        <w:lastRenderedPageBreak/>
        <w:t>групп должностей работников культуры, искусства и кинематографии», устанавливаются в следующих размерах:</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52"/>
        <w:gridCol w:w="4299"/>
        <w:gridCol w:w="1751"/>
      </w:tblGrid>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lang w:val="en-US"/>
              </w:rPr>
              <w:t>№</w:t>
            </w:r>
          </w:p>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п/п</w:t>
            </w:r>
          </w:p>
        </w:tc>
        <w:tc>
          <w:tcPr>
            <w:tcW w:w="2552"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4"/>
                <w:sz w:val="28"/>
                <w:szCs w:val="28"/>
              </w:rPr>
              <w:t xml:space="preserve">Квалификационный </w:t>
            </w:r>
            <w:r w:rsidRPr="0052490D">
              <w:rPr>
                <w:rFonts w:ascii="Times New Roman" w:hAnsi="Times New Roman"/>
                <w:sz w:val="28"/>
                <w:szCs w:val="28"/>
              </w:rPr>
              <w:t>уровень</w:t>
            </w:r>
          </w:p>
        </w:tc>
        <w:tc>
          <w:tcPr>
            <w:tcW w:w="429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4"/>
                <w:sz w:val="28"/>
                <w:szCs w:val="28"/>
              </w:rPr>
              <w:t>Наименование должностей</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pacing w:val="-7"/>
                <w:sz w:val="28"/>
                <w:szCs w:val="28"/>
              </w:rPr>
            </w:pPr>
            <w:r w:rsidRPr="0052490D">
              <w:rPr>
                <w:rFonts w:ascii="Times New Roman" w:hAnsi="Times New Roman"/>
                <w:spacing w:val="-7"/>
                <w:sz w:val="28"/>
                <w:szCs w:val="28"/>
              </w:rPr>
              <w:t>Размер должностного оклада,</w:t>
            </w:r>
          </w:p>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7"/>
                <w:sz w:val="28"/>
                <w:szCs w:val="28"/>
              </w:rPr>
              <w:t>руб.</w:t>
            </w:r>
          </w:p>
        </w:tc>
      </w:tr>
      <w:tr w:rsidR="0048209A" w:rsidRPr="0052490D" w:rsidTr="00FE4D0C">
        <w:tc>
          <w:tcPr>
            <w:tcW w:w="9311" w:type="dxa"/>
            <w:gridSpan w:val="4"/>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Профессиональные квалификационные группы должностей работников культуры, искусства и кинематографии</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p>
        </w:tc>
        <w:tc>
          <w:tcPr>
            <w:tcW w:w="8602" w:type="dxa"/>
            <w:gridSpan w:val="3"/>
            <w:shd w:val="clear" w:color="auto" w:fill="FFFFFF"/>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«Должности работников культуры, искусства и кинематографии среднего звена»</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4"/>
                <w:sz w:val="28"/>
                <w:szCs w:val="28"/>
              </w:rPr>
              <w:t>1.1.</w:t>
            </w:r>
          </w:p>
        </w:tc>
        <w:tc>
          <w:tcPr>
            <w:tcW w:w="2552" w:type="dxa"/>
            <w:shd w:val="clear" w:color="auto" w:fill="FFFFFF"/>
          </w:tcPr>
          <w:p w:rsidR="0048209A" w:rsidRPr="0052490D" w:rsidRDefault="0048209A" w:rsidP="0048209A">
            <w:pPr>
              <w:shd w:val="clear" w:color="auto" w:fill="FFFFFF"/>
              <w:rPr>
                <w:rFonts w:ascii="Times New Roman" w:hAnsi="Times New Roman"/>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культорганизатор</w:t>
            </w:r>
          </w:p>
        </w:tc>
        <w:tc>
          <w:tcPr>
            <w:tcW w:w="1751"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12 241,45</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pacing w:val="-14"/>
                <w:sz w:val="28"/>
                <w:szCs w:val="28"/>
              </w:rPr>
            </w:pPr>
            <w:r w:rsidRPr="0052490D">
              <w:rPr>
                <w:rFonts w:ascii="Times New Roman" w:hAnsi="Times New Roman"/>
                <w:spacing w:val="-14"/>
                <w:sz w:val="28"/>
                <w:szCs w:val="28"/>
              </w:rPr>
              <w:t>1.2.</w:t>
            </w:r>
          </w:p>
        </w:tc>
        <w:tc>
          <w:tcPr>
            <w:tcW w:w="2552" w:type="dxa"/>
            <w:shd w:val="clear" w:color="auto" w:fill="FFFFFF"/>
          </w:tcPr>
          <w:p w:rsidR="0048209A" w:rsidRPr="0052490D" w:rsidRDefault="0048209A" w:rsidP="0048209A">
            <w:pPr>
              <w:shd w:val="clear" w:color="auto" w:fill="FFFFFF"/>
              <w:rPr>
                <w:rFonts w:ascii="Times New Roman" w:hAnsi="Times New Roman"/>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 xml:space="preserve">культорганизатор II категории </w:t>
            </w:r>
          </w:p>
        </w:tc>
        <w:tc>
          <w:tcPr>
            <w:tcW w:w="1751"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12 425,07</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pacing w:val="-14"/>
                <w:sz w:val="28"/>
                <w:szCs w:val="28"/>
              </w:rPr>
            </w:pPr>
            <w:r w:rsidRPr="0052490D">
              <w:rPr>
                <w:rFonts w:ascii="Times New Roman" w:hAnsi="Times New Roman"/>
                <w:spacing w:val="-14"/>
                <w:sz w:val="28"/>
                <w:szCs w:val="28"/>
              </w:rPr>
              <w:t>1.3.</w:t>
            </w:r>
          </w:p>
        </w:tc>
        <w:tc>
          <w:tcPr>
            <w:tcW w:w="2552" w:type="dxa"/>
            <w:shd w:val="clear" w:color="auto" w:fill="FFFFFF"/>
          </w:tcPr>
          <w:p w:rsidR="0048209A" w:rsidRPr="0052490D" w:rsidRDefault="0048209A" w:rsidP="0048209A">
            <w:pPr>
              <w:shd w:val="clear" w:color="auto" w:fill="FFFFFF"/>
              <w:rPr>
                <w:rFonts w:ascii="Times New Roman" w:hAnsi="Times New Roman"/>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культорганизатор I категории</w:t>
            </w:r>
          </w:p>
        </w:tc>
        <w:tc>
          <w:tcPr>
            <w:tcW w:w="1751"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12 611,39</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2.</w:t>
            </w:r>
          </w:p>
        </w:tc>
        <w:tc>
          <w:tcPr>
            <w:tcW w:w="8602" w:type="dxa"/>
            <w:gridSpan w:val="3"/>
            <w:shd w:val="clear" w:color="auto" w:fill="FFFFFF"/>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«Должности работников культуры, искусства и кинематографии ведущего звена»</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4"/>
                <w:sz w:val="28"/>
                <w:szCs w:val="28"/>
              </w:rPr>
              <w:t>2.1.</w:t>
            </w:r>
          </w:p>
        </w:tc>
        <w:tc>
          <w:tcPr>
            <w:tcW w:w="2552" w:type="dxa"/>
            <w:shd w:val="clear" w:color="auto" w:fill="FFFFFF"/>
          </w:tcPr>
          <w:p w:rsidR="0048209A" w:rsidRPr="0052490D" w:rsidRDefault="0048209A" w:rsidP="0048209A">
            <w:pPr>
              <w:shd w:val="clear" w:color="auto" w:fill="FFFFFF"/>
              <w:rPr>
                <w:rFonts w:ascii="Times New Roman" w:hAnsi="Times New Roman"/>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библиотекарь</w:t>
            </w:r>
          </w:p>
        </w:tc>
        <w:tc>
          <w:tcPr>
            <w:tcW w:w="1751"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12 611,39</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pacing w:val="-14"/>
                <w:sz w:val="28"/>
                <w:szCs w:val="28"/>
              </w:rPr>
            </w:pPr>
            <w:r w:rsidRPr="0052490D">
              <w:rPr>
                <w:rFonts w:ascii="Times New Roman" w:hAnsi="Times New Roman"/>
                <w:spacing w:val="-14"/>
                <w:sz w:val="28"/>
                <w:szCs w:val="28"/>
              </w:rPr>
              <w:t>2.2.</w:t>
            </w:r>
          </w:p>
        </w:tc>
        <w:tc>
          <w:tcPr>
            <w:tcW w:w="2552" w:type="dxa"/>
            <w:shd w:val="clear" w:color="auto" w:fill="FFFFFF"/>
          </w:tcPr>
          <w:p w:rsidR="0048209A" w:rsidRPr="0052490D" w:rsidRDefault="0048209A" w:rsidP="0048209A">
            <w:pPr>
              <w:shd w:val="clear" w:color="auto" w:fill="FFFFFF"/>
              <w:rPr>
                <w:rFonts w:ascii="Times New Roman" w:hAnsi="Times New Roman"/>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библиотекарь II категории</w:t>
            </w:r>
          </w:p>
        </w:tc>
        <w:tc>
          <w:tcPr>
            <w:tcW w:w="1751"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12 800,51</w:t>
            </w:r>
          </w:p>
        </w:tc>
      </w:tr>
      <w:tr w:rsidR="0048209A" w:rsidRPr="0052490D" w:rsidTr="00FE4D0C">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pacing w:val="-14"/>
                <w:sz w:val="28"/>
                <w:szCs w:val="28"/>
              </w:rPr>
            </w:pPr>
            <w:r w:rsidRPr="0052490D">
              <w:rPr>
                <w:rFonts w:ascii="Times New Roman" w:hAnsi="Times New Roman"/>
                <w:spacing w:val="-14"/>
                <w:sz w:val="28"/>
                <w:szCs w:val="28"/>
              </w:rPr>
              <w:t>2.3.</w:t>
            </w:r>
          </w:p>
        </w:tc>
        <w:tc>
          <w:tcPr>
            <w:tcW w:w="2552" w:type="dxa"/>
            <w:shd w:val="clear" w:color="auto" w:fill="FFFFFF"/>
          </w:tcPr>
          <w:p w:rsidR="0048209A" w:rsidRPr="0052490D" w:rsidRDefault="0048209A" w:rsidP="0048209A">
            <w:pPr>
              <w:shd w:val="clear" w:color="auto" w:fill="FFFFFF"/>
              <w:rPr>
                <w:rFonts w:ascii="Times New Roman" w:hAnsi="Times New Roman"/>
                <w:sz w:val="28"/>
                <w:szCs w:val="28"/>
              </w:rPr>
            </w:pPr>
          </w:p>
        </w:tc>
        <w:tc>
          <w:tcPr>
            <w:tcW w:w="4299"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библиотекарь I категории</w:t>
            </w:r>
          </w:p>
        </w:tc>
        <w:tc>
          <w:tcPr>
            <w:tcW w:w="1751"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12 992,54</w:t>
            </w:r>
          </w:p>
        </w:tc>
      </w:tr>
    </w:tbl>
    <w:p w:rsidR="004A1629" w:rsidRDefault="004A1629" w:rsidP="004A1629">
      <w:pPr>
        <w:widowControl w:val="0"/>
        <w:autoSpaceDE w:val="0"/>
        <w:autoSpaceDN w:val="0"/>
        <w:adjustRightInd w:val="0"/>
        <w:ind w:firstLine="540"/>
        <w:jc w:val="both"/>
        <w:rPr>
          <w:rFonts w:ascii="Times New Roman" w:hAnsi="Times New Roman"/>
          <w:sz w:val="28"/>
          <w:szCs w:val="28"/>
        </w:rPr>
      </w:pPr>
    </w:p>
    <w:p w:rsidR="004A1629" w:rsidRDefault="004A1629" w:rsidP="004A1629">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2.1.6. Должностные оклады работников высшего и дополнительного профессионального образования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217н "Об утверждении профессиональных квалификационных групп должностей работников высшего и дополнительного профессионального образования", устанавливаются в следующих размерах:</w:t>
      </w:r>
    </w:p>
    <w:p w:rsidR="0048209A" w:rsidRDefault="0048209A" w:rsidP="004A1629">
      <w:pPr>
        <w:widowControl w:val="0"/>
        <w:autoSpaceDE w:val="0"/>
        <w:autoSpaceDN w:val="0"/>
        <w:adjustRightInd w:val="0"/>
        <w:spacing w:after="0"/>
        <w:ind w:firstLine="539"/>
        <w:jc w:val="both"/>
        <w:rPr>
          <w:rFonts w:ascii="Times New Roman" w:hAnsi="Times New Roman"/>
          <w:sz w:val="28"/>
          <w:szCs w:val="28"/>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07"/>
        <w:gridCol w:w="4344"/>
        <w:gridCol w:w="1751"/>
      </w:tblGrid>
      <w:tr w:rsidR="0048209A" w:rsidRPr="0052490D" w:rsidTr="00B50984">
        <w:tc>
          <w:tcPr>
            <w:tcW w:w="709"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z w:val="28"/>
                <w:szCs w:val="28"/>
                <w:lang w:val="en-US"/>
              </w:rPr>
              <w:t>№ п/п</w:t>
            </w:r>
          </w:p>
        </w:tc>
        <w:tc>
          <w:tcPr>
            <w:tcW w:w="2507"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pacing w:val="-4"/>
                <w:sz w:val="28"/>
                <w:szCs w:val="28"/>
              </w:rPr>
              <w:t xml:space="preserve">Квалификационный </w:t>
            </w:r>
            <w:r w:rsidRPr="0052490D">
              <w:rPr>
                <w:rFonts w:ascii="Times New Roman" w:hAnsi="Times New Roman"/>
                <w:sz w:val="28"/>
                <w:szCs w:val="28"/>
              </w:rPr>
              <w:t>уровень</w:t>
            </w:r>
          </w:p>
        </w:tc>
        <w:tc>
          <w:tcPr>
            <w:tcW w:w="4344"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pacing w:val="-4"/>
                <w:sz w:val="28"/>
                <w:szCs w:val="28"/>
              </w:rPr>
              <w:t>Наименование должностей</w:t>
            </w:r>
          </w:p>
        </w:tc>
        <w:tc>
          <w:tcPr>
            <w:tcW w:w="1751" w:type="dxa"/>
            <w:shd w:val="clear" w:color="auto" w:fill="FFFFFF"/>
            <w:vAlign w:val="center"/>
          </w:tcPr>
          <w:p w:rsidR="0048209A" w:rsidRPr="0052490D" w:rsidRDefault="0048209A" w:rsidP="0048209A">
            <w:pPr>
              <w:shd w:val="clear" w:color="auto" w:fill="FFFFFF"/>
              <w:spacing w:after="0"/>
              <w:jc w:val="center"/>
              <w:rPr>
                <w:rFonts w:ascii="Times New Roman" w:hAnsi="Times New Roman"/>
                <w:spacing w:val="-7"/>
                <w:sz w:val="28"/>
                <w:szCs w:val="28"/>
              </w:rPr>
            </w:pPr>
            <w:r w:rsidRPr="0052490D">
              <w:rPr>
                <w:rFonts w:ascii="Times New Roman" w:hAnsi="Times New Roman"/>
                <w:spacing w:val="-7"/>
                <w:sz w:val="28"/>
                <w:szCs w:val="28"/>
              </w:rPr>
              <w:t>Размер должностного оклада,</w:t>
            </w:r>
          </w:p>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pacing w:val="-7"/>
                <w:sz w:val="28"/>
                <w:szCs w:val="28"/>
              </w:rPr>
              <w:t>руб.</w:t>
            </w:r>
          </w:p>
        </w:tc>
      </w:tr>
      <w:tr w:rsidR="0048209A" w:rsidRPr="0052490D" w:rsidTr="00B50984">
        <w:tc>
          <w:tcPr>
            <w:tcW w:w="9311" w:type="dxa"/>
            <w:gridSpan w:val="4"/>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lastRenderedPageBreak/>
              <w:t>Профессиональные квалификационные группы должностей работников высшего и дополнительного профессионального образования</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5"/>
                <w:sz w:val="28"/>
                <w:szCs w:val="28"/>
              </w:rPr>
              <w:t>1.1.</w:t>
            </w:r>
          </w:p>
        </w:tc>
        <w:tc>
          <w:tcPr>
            <w:tcW w:w="2507" w:type="dxa"/>
            <w:shd w:val="clear" w:color="auto" w:fill="FFFFFF"/>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 квалификационный уровень</w:t>
            </w:r>
          </w:p>
        </w:tc>
        <w:tc>
          <w:tcPr>
            <w:tcW w:w="4344"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начальник отдела, заведующий лабораторией (отделением)</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14 030,54</w:t>
            </w:r>
          </w:p>
        </w:tc>
      </w:tr>
    </w:tbl>
    <w:p w:rsidR="004A1629" w:rsidRDefault="004A1629" w:rsidP="004A1629">
      <w:pPr>
        <w:widowControl w:val="0"/>
        <w:autoSpaceDE w:val="0"/>
        <w:autoSpaceDN w:val="0"/>
        <w:adjustRightInd w:val="0"/>
        <w:jc w:val="both"/>
        <w:rPr>
          <w:rFonts w:ascii="Times New Roman" w:hAnsi="Times New Roman"/>
          <w:sz w:val="28"/>
          <w:szCs w:val="28"/>
        </w:rPr>
      </w:pPr>
    </w:p>
    <w:p w:rsidR="004A1629" w:rsidRDefault="004A1629" w:rsidP="004A1629">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2.1.7. Должностные оклады работников физической культуры и спорта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года № 165н «Об утверждении профессиональных квалификационных групп должностей работников физической культуры и спорта», устанавливаются в следующих размерах:</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507"/>
        <w:gridCol w:w="4344"/>
        <w:gridCol w:w="1751"/>
      </w:tblGrid>
      <w:tr w:rsidR="0048209A" w:rsidRPr="0052490D" w:rsidTr="00B50984">
        <w:tc>
          <w:tcPr>
            <w:tcW w:w="709"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z w:val="28"/>
                <w:szCs w:val="28"/>
                <w:lang w:val="en-US"/>
              </w:rPr>
              <w:t>№ п/п</w:t>
            </w:r>
          </w:p>
        </w:tc>
        <w:tc>
          <w:tcPr>
            <w:tcW w:w="2507"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pacing w:val="-4"/>
                <w:sz w:val="28"/>
                <w:szCs w:val="28"/>
              </w:rPr>
              <w:t xml:space="preserve">Квалификационный </w:t>
            </w:r>
            <w:r w:rsidRPr="0052490D">
              <w:rPr>
                <w:rFonts w:ascii="Times New Roman" w:hAnsi="Times New Roman"/>
                <w:sz w:val="28"/>
                <w:szCs w:val="28"/>
              </w:rPr>
              <w:t>уровень</w:t>
            </w:r>
          </w:p>
        </w:tc>
        <w:tc>
          <w:tcPr>
            <w:tcW w:w="4344" w:type="dxa"/>
            <w:shd w:val="clear" w:color="auto" w:fill="FFFFFF"/>
            <w:vAlign w:val="center"/>
          </w:tcPr>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pacing w:val="-4"/>
                <w:sz w:val="28"/>
                <w:szCs w:val="28"/>
              </w:rPr>
              <w:t>Наименование должностей</w:t>
            </w:r>
          </w:p>
        </w:tc>
        <w:tc>
          <w:tcPr>
            <w:tcW w:w="1751" w:type="dxa"/>
            <w:shd w:val="clear" w:color="auto" w:fill="FFFFFF"/>
            <w:vAlign w:val="center"/>
          </w:tcPr>
          <w:p w:rsidR="0048209A" w:rsidRPr="0052490D" w:rsidRDefault="0048209A" w:rsidP="0048209A">
            <w:pPr>
              <w:shd w:val="clear" w:color="auto" w:fill="FFFFFF"/>
              <w:spacing w:after="0"/>
              <w:jc w:val="center"/>
              <w:rPr>
                <w:rFonts w:ascii="Times New Roman" w:hAnsi="Times New Roman"/>
                <w:spacing w:val="-7"/>
                <w:sz w:val="28"/>
                <w:szCs w:val="28"/>
              </w:rPr>
            </w:pPr>
            <w:r w:rsidRPr="0052490D">
              <w:rPr>
                <w:rFonts w:ascii="Times New Roman" w:hAnsi="Times New Roman"/>
                <w:spacing w:val="-7"/>
                <w:sz w:val="28"/>
                <w:szCs w:val="28"/>
              </w:rPr>
              <w:t>Размер должностного оклада,</w:t>
            </w:r>
          </w:p>
          <w:p w:rsidR="0048209A" w:rsidRPr="0052490D" w:rsidRDefault="0048209A" w:rsidP="0048209A">
            <w:pPr>
              <w:shd w:val="clear" w:color="auto" w:fill="FFFFFF"/>
              <w:spacing w:after="0"/>
              <w:jc w:val="center"/>
              <w:rPr>
                <w:rFonts w:ascii="Times New Roman" w:hAnsi="Times New Roman"/>
                <w:sz w:val="28"/>
                <w:szCs w:val="28"/>
                <w:lang w:val="en-US"/>
              </w:rPr>
            </w:pPr>
            <w:r w:rsidRPr="0052490D">
              <w:rPr>
                <w:rFonts w:ascii="Times New Roman" w:hAnsi="Times New Roman"/>
                <w:spacing w:val="-7"/>
                <w:sz w:val="28"/>
                <w:szCs w:val="28"/>
              </w:rPr>
              <w:t>руб.</w:t>
            </w:r>
          </w:p>
        </w:tc>
      </w:tr>
      <w:tr w:rsidR="0048209A" w:rsidRPr="0052490D" w:rsidTr="00B50984">
        <w:tc>
          <w:tcPr>
            <w:tcW w:w="9311" w:type="dxa"/>
            <w:gridSpan w:val="4"/>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Профессиональные квалификационные группы должностей работников физической культуры и спорта</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p>
        </w:tc>
        <w:tc>
          <w:tcPr>
            <w:tcW w:w="8602" w:type="dxa"/>
            <w:gridSpan w:val="3"/>
            <w:shd w:val="clear" w:color="auto" w:fill="FFFFFF"/>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должностей работников физической культуры и спорта второго уровня</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7"/>
                <w:sz w:val="28"/>
                <w:szCs w:val="28"/>
              </w:rPr>
              <w:t>1.1.</w:t>
            </w:r>
          </w:p>
        </w:tc>
        <w:tc>
          <w:tcPr>
            <w:tcW w:w="2507" w:type="dxa"/>
            <w:shd w:val="clear" w:color="auto" w:fill="FFFFFF"/>
          </w:tcPr>
          <w:p w:rsidR="0048209A" w:rsidRPr="0052490D" w:rsidRDefault="0048209A" w:rsidP="0048209A">
            <w:pPr>
              <w:shd w:val="clear" w:color="auto" w:fill="FFFFFF"/>
              <w:jc w:val="center"/>
              <w:rPr>
                <w:rFonts w:ascii="Times New Roman" w:hAnsi="Times New Roman"/>
                <w:spacing w:val="-4"/>
                <w:sz w:val="28"/>
                <w:szCs w:val="28"/>
              </w:rPr>
            </w:pPr>
            <w:r w:rsidRPr="0052490D">
              <w:rPr>
                <w:rFonts w:ascii="Times New Roman" w:hAnsi="Times New Roman"/>
                <w:spacing w:val="-4"/>
                <w:sz w:val="28"/>
                <w:szCs w:val="28"/>
              </w:rPr>
              <w:t>1 квалификационный уровень</w:t>
            </w:r>
          </w:p>
        </w:tc>
        <w:tc>
          <w:tcPr>
            <w:tcW w:w="4344"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 xml:space="preserve">инструктор по спорту, </w:t>
            </w:r>
            <w:r w:rsidRPr="0052490D">
              <w:rPr>
                <w:rFonts w:ascii="Times New Roman" w:hAnsi="Times New Roman"/>
                <w:spacing w:val="-5"/>
                <w:sz w:val="28"/>
                <w:szCs w:val="28"/>
              </w:rPr>
              <w:t xml:space="preserve">инструктор по </w:t>
            </w:r>
            <w:r w:rsidRPr="0052490D">
              <w:rPr>
                <w:rFonts w:ascii="Times New Roman" w:hAnsi="Times New Roman"/>
                <w:sz w:val="28"/>
                <w:szCs w:val="28"/>
              </w:rPr>
              <w:t>адаптивной физической культуре</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12 829,89</w:t>
            </w:r>
          </w:p>
        </w:tc>
      </w:tr>
      <w:tr w:rsidR="0048209A" w:rsidRPr="0052490D" w:rsidTr="00B50984">
        <w:tc>
          <w:tcPr>
            <w:tcW w:w="709"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13"/>
                <w:sz w:val="28"/>
                <w:szCs w:val="28"/>
              </w:rPr>
              <w:t>1.2.</w:t>
            </w:r>
          </w:p>
        </w:tc>
        <w:tc>
          <w:tcPr>
            <w:tcW w:w="2507" w:type="dxa"/>
            <w:shd w:val="clear" w:color="auto" w:fill="FFFFFF"/>
          </w:tcPr>
          <w:p w:rsidR="0048209A" w:rsidRPr="0052490D" w:rsidRDefault="0048209A" w:rsidP="0048209A">
            <w:pPr>
              <w:shd w:val="clear" w:color="auto" w:fill="FFFFFF"/>
              <w:jc w:val="center"/>
              <w:rPr>
                <w:rFonts w:ascii="Times New Roman" w:hAnsi="Times New Roman"/>
                <w:spacing w:val="-4"/>
                <w:sz w:val="28"/>
                <w:szCs w:val="28"/>
              </w:rPr>
            </w:pPr>
            <w:r w:rsidRPr="0052490D">
              <w:rPr>
                <w:rFonts w:ascii="Times New Roman" w:hAnsi="Times New Roman"/>
                <w:spacing w:val="-4"/>
                <w:sz w:val="28"/>
                <w:szCs w:val="28"/>
              </w:rPr>
              <w:t>2 квалификационный уровень</w:t>
            </w:r>
          </w:p>
        </w:tc>
        <w:tc>
          <w:tcPr>
            <w:tcW w:w="4344" w:type="dxa"/>
            <w:shd w:val="clear" w:color="auto" w:fill="FFFFFF"/>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pacing w:val="-5"/>
                <w:sz w:val="28"/>
                <w:szCs w:val="28"/>
              </w:rPr>
              <w:t xml:space="preserve">инструктор-методист по </w:t>
            </w:r>
            <w:r w:rsidRPr="0052490D">
              <w:rPr>
                <w:rFonts w:ascii="Times New Roman" w:hAnsi="Times New Roman"/>
                <w:sz w:val="28"/>
                <w:szCs w:val="28"/>
              </w:rPr>
              <w:t>адаптивной физической культуре</w:t>
            </w:r>
          </w:p>
        </w:tc>
        <w:tc>
          <w:tcPr>
            <w:tcW w:w="1751" w:type="dxa"/>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12 987,98</w:t>
            </w:r>
          </w:p>
        </w:tc>
      </w:tr>
    </w:tbl>
    <w:p w:rsidR="004A1629" w:rsidRDefault="001C3C79" w:rsidP="004A1629">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w:t>
      </w:r>
      <w:r w:rsidR="004A1629">
        <w:rPr>
          <w:rFonts w:ascii="Times New Roman" w:hAnsi="Times New Roman"/>
          <w:sz w:val="28"/>
          <w:szCs w:val="28"/>
        </w:rPr>
        <w:t xml:space="preserve">.1.8. Должностные оклады рабочих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248н «Об утверждении </w:t>
      </w:r>
      <w:r w:rsidR="004A1629">
        <w:rPr>
          <w:rFonts w:ascii="Times New Roman" w:hAnsi="Times New Roman"/>
          <w:sz w:val="28"/>
          <w:szCs w:val="28"/>
        </w:rPr>
        <w:lastRenderedPageBreak/>
        <w:t>профессиональных квалификационных групп общеотраслевых профессий рабочих», устанавливаются в следующих размерах:</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722"/>
        <w:gridCol w:w="3685"/>
        <w:gridCol w:w="1985"/>
      </w:tblGrid>
      <w:tr w:rsidR="0048209A" w:rsidRPr="0052490D" w:rsidTr="00B50984">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spacing w:after="0"/>
              <w:jc w:val="center"/>
              <w:rPr>
                <w:rFonts w:ascii="Times New Roman" w:hAnsi="Times New Roman"/>
                <w:spacing w:val="-5"/>
                <w:sz w:val="28"/>
                <w:szCs w:val="28"/>
              </w:rPr>
            </w:pPr>
            <w:r w:rsidRPr="0052490D">
              <w:rPr>
                <w:rFonts w:ascii="Times New Roman" w:hAnsi="Times New Roman"/>
                <w:sz w:val="28"/>
                <w:szCs w:val="28"/>
              </w:rPr>
              <w:t>№ п/п</w:t>
            </w:r>
          </w:p>
        </w:tc>
        <w:tc>
          <w:tcPr>
            <w:tcW w:w="2722" w:type="dxa"/>
            <w:tcBorders>
              <w:top w:val="single" w:sz="4" w:space="0" w:color="auto"/>
              <w:left w:val="single" w:sz="4" w:space="0" w:color="auto"/>
              <w:bottom w:val="single" w:sz="4" w:space="0" w:color="auto"/>
              <w:right w:val="single" w:sz="4" w:space="0" w:color="auto"/>
            </w:tcBorders>
          </w:tcPr>
          <w:p w:rsidR="0048209A" w:rsidRPr="0052490D" w:rsidRDefault="0048209A" w:rsidP="0048209A">
            <w:pPr>
              <w:shd w:val="clear" w:color="auto" w:fill="FFFFFF"/>
              <w:spacing w:after="0"/>
              <w:jc w:val="center"/>
              <w:rPr>
                <w:rFonts w:ascii="Times New Roman" w:hAnsi="Times New Roman"/>
                <w:spacing w:val="-5"/>
                <w:sz w:val="28"/>
                <w:szCs w:val="28"/>
              </w:rPr>
            </w:pPr>
            <w:r w:rsidRPr="0052490D">
              <w:rPr>
                <w:rFonts w:ascii="Times New Roman" w:hAnsi="Times New Roman"/>
                <w:spacing w:val="-5"/>
                <w:sz w:val="28"/>
                <w:szCs w:val="28"/>
              </w:rPr>
              <w:t>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tcPr>
          <w:p w:rsidR="0048209A" w:rsidRPr="0052490D" w:rsidRDefault="0048209A" w:rsidP="0048209A">
            <w:pPr>
              <w:shd w:val="clear" w:color="auto" w:fill="FFFFFF"/>
              <w:spacing w:after="0"/>
              <w:jc w:val="center"/>
              <w:rPr>
                <w:rFonts w:ascii="Times New Roman" w:hAnsi="Times New Roman"/>
                <w:spacing w:val="-5"/>
                <w:sz w:val="28"/>
                <w:szCs w:val="28"/>
              </w:rPr>
            </w:pPr>
            <w:r w:rsidRPr="0052490D">
              <w:rPr>
                <w:rFonts w:ascii="Times New Roman" w:hAnsi="Times New Roman"/>
                <w:spacing w:val="-5"/>
                <w:sz w:val="28"/>
                <w:szCs w:val="28"/>
              </w:rPr>
              <w:t>Наименование должностей</w:t>
            </w:r>
          </w:p>
        </w:tc>
        <w:tc>
          <w:tcPr>
            <w:tcW w:w="19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spacing w:after="0"/>
              <w:jc w:val="center"/>
              <w:rPr>
                <w:rFonts w:ascii="Times New Roman" w:hAnsi="Times New Roman"/>
                <w:spacing w:val="-5"/>
                <w:sz w:val="28"/>
                <w:szCs w:val="28"/>
              </w:rPr>
            </w:pPr>
            <w:r w:rsidRPr="0052490D">
              <w:rPr>
                <w:rFonts w:ascii="Times New Roman" w:hAnsi="Times New Roman"/>
                <w:spacing w:val="-5"/>
                <w:sz w:val="28"/>
                <w:szCs w:val="28"/>
              </w:rPr>
              <w:t>Размер должностного оклада,</w:t>
            </w:r>
          </w:p>
          <w:p w:rsidR="0048209A" w:rsidRPr="0052490D" w:rsidRDefault="0048209A" w:rsidP="0048209A">
            <w:pPr>
              <w:shd w:val="clear" w:color="auto" w:fill="FFFFFF"/>
              <w:spacing w:after="0"/>
              <w:jc w:val="center"/>
              <w:rPr>
                <w:rFonts w:ascii="Times New Roman" w:hAnsi="Times New Roman"/>
                <w:spacing w:val="-5"/>
                <w:sz w:val="28"/>
                <w:szCs w:val="28"/>
              </w:rPr>
            </w:pPr>
            <w:r w:rsidRPr="0052490D">
              <w:rPr>
                <w:rFonts w:ascii="Times New Roman" w:hAnsi="Times New Roman"/>
                <w:spacing w:val="-5"/>
                <w:sz w:val="28"/>
                <w:szCs w:val="28"/>
              </w:rPr>
              <w:t>руб.</w:t>
            </w:r>
          </w:p>
        </w:tc>
      </w:tr>
      <w:tr w:rsidR="0048209A" w:rsidRPr="0052490D" w:rsidTr="00B50984">
        <w:trPr>
          <w:trHeight w:val="668"/>
        </w:trPr>
        <w:tc>
          <w:tcPr>
            <w:tcW w:w="9243" w:type="dxa"/>
            <w:gridSpan w:val="4"/>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Профессиональные квалификационные группы общеотраслевых профессий рабочих</w:t>
            </w:r>
          </w:p>
        </w:tc>
      </w:tr>
      <w:tr w:rsidR="0048209A" w:rsidRPr="0052490D" w:rsidTr="00B50984">
        <w:trPr>
          <w:trHeight w:val="717"/>
        </w:trPr>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pacing w:val="-5"/>
                <w:sz w:val="28"/>
                <w:szCs w:val="28"/>
              </w:rPr>
            </w:pPr>
            <w:r w:rsidRPr="0052490D">
              <w:rPr>
                <w:rFonts w:ascii="Times New Roman" w:hAnsi="Times New Roman"/>
                <w:spacing w:val="-5"/>
                <w:sz w:val="28"/>
                <w:szCs w:val="28"/>
              </w:rPr>
              <w:t>1.</w:t>
            </w:r>
          </w:p>
        </w:tc>
        <w:tc>
          <w:tcPr>
            <w:tcW w:w="8392" w:type="dxa"/>
            <w:gridSpan w:val="3"/>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«Общеотраслевые профессии рабочих первого уровня»</w:t>
            </w:r>
          </w:p>
        </w:tc>
      </w:tr>
      <w:tr w:rsidR="0048209A" w:rsidRPr="0052490D" w:rsidTr="00B50984">
        <w:trPr>
          <w:trHeight w:val="557"/>
        </w:trPr>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1.1.</w:t>
            </w:r>
          </w:p>
        </w:tc>
        <w:tc>
          <w:tcPr>
            <w:tcW w:w="2722"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 квалификационный уровень</w:t>
            </w:r>
          </w:p>
        </w:tc>
        <w:tc>
          <w:tcPr>
            <w:tcW w:w="3685" w:type="dxa"/>
            <w:tcBorders>
              <w:top w:val="single" w:sz="4" w:space="0" w:color="auto"/>
              <w:left w:val="single" w:sz="4" w:space="0" w:color="auto"/>
              <w:right w:val="single" w:sz="4" w:space="0" w:color="auto"/>
            </w:tcBorders>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 xml:space="preserve">горничная, грузчик, дворник, дезинфектор, кастелянша, кладовщик, лифтер, парикмахер, уборщик служебных помещений, уборщик территорий, буфетчик, кухонный рабочий, мойщик посуды, оператор стиральных машин, официант, пекарь, повар, кондитер, плотник, рабочий по комплексному обслуживанию и ремонту зданий, слесарь-сантехник, электромонтер по ремонту и обслуживанию электрооборудования, </w:t>
            </w:r>
            <w:r w:rsidRPr="0052490D">
              <w:rPr>
                <w:rFonts w:ascii="Times New Roman" w:hAnsi="Times New Roman"/>
                <w:sz w:val="28"/>
                <w:szCs w:val="28"/>
              </w:rPr>
              <w:lastRenderedPageBreak/>
              <w:t>слесарь-электрик по ремонту электрооборудования, столяр, тракторист</w:t>
            </w:r>
          </w:p>
        </w:tc>
        <w:tc>
          <w:tcPr>
            <w:tcW w:w="1985" w:type="dxa"/>
            <w:tcBorders>
              <w:top w:val="single" w:sz="4" w:space="0" w:color="auto"/>
              <w:left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lastRenderedPageBreak/>
              <w:t>10 644,69</w:t>
            </w:r>
          </w:p>
        </w:tc>
      </w:tr>
      <w:tr w:rsidR="0048209A" w:rsidRPr="0052490D" w:rsidTr="00B50984">
        <w:trPr>
          <w:trHeight w:val="2118"/>
        </w:trPr>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lastRenderedPageBreak/>
              <w:t>1.2.</w:t>
            </w:r>
          </w:p>
        </w:tc>
        <w:tc>
          <w:tcPr>
            <w:tcW w:w="2722"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2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профессии рабочих, отнесенных к первому квалификационному уровню, при выполнении работ по профессии с производным наименованием "старший" (старший по смене)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10 696,59</w:t>
            </w:r>
          </w:p>
        </w:tc>
      </w:tr>
      <w:tr w:rsidR="0048209A" w:rsidRPr="0052490D" w:rsidTr="00B50984">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2.</w:t>
            </w:r>
          </w:p>
        </w:tc>
        <w:tc>
          <w:tcPr>
            <w:tcW w:w="8392" w:type="dxa"/>
            <w:gridSpan w:val="3"/>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Профессиональная квалификационная группа «Общеотраслевые профессии рабочих второго уровня»</w:t>
            </w:r>
          </w:p>
        </w:tc>
      </w:tr>
      <w:tr w:rsidR="0048209A" w:rsidRPr="0052490D" w:rsidTr="00B50984">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2.1.</w:t>
            </w:r>
          </w:p>
        </w:tc>
        <w:tc>
          <w:tcPr>
            <w:tcW w:w="2722" w:type="dxa"/>
            <w:tcBorders>
              <w:top w:val="single" w:sz="4" w:space="0" w:color="auto"/>
              <w:left w:val="single" w:sz="4" w:space="0" w:color="auto"/>
              <w:bottom w:val="single" w:sz="4" w:space="0" w:color="auto"/>
              <w:right w:val="single" w:sz="4" w:space="0" w:color="auto"/>
            </w:tcBorders>
            <w:vAlign w:val="center"/>
          </w:tcPr>
          <w:p w:rsidR="0048209A" w:rsidRDefault="0048209A" w:rsidP="0048209A">
            <w:pPr>
              <w:spacing w:after="0"/>
              <w:jc w:val="center"/>
              <w:rPr>
                <w:rFonts w:ascii="Times New Roman" w:hAnsi="Times New Roman"/>
                <w:sz w:val="28"/>
                <w:szCs w:val="28"/>
              </w:rPr>
            </w:pPr>
            <w:r w:rsidRPr="0052490D">
              <w:rPr>
                <w:rFonts w:ascii="Times New Roman" w:hAnsi="Times New Roman"/>
                <w:sz w:val="28"/>
                <w:szCs w:val="28"/>
              </w:rPr>
              <w:t>1</w:t>
            </w:r>
          </w:p>
          <w:p w:rsidR="0048209A" w:rsidRPr="0052490D" w:rsidRDefault="0048209A" w:rsidP="0048209A">
            <w:pPr>
              <w:spacing w:after="0"/>
              <w:jc w:val="center"/>
              <w:rPr>
                <w:rFonts w:ascii="Times New Roman" w:hAnsi="Times New Roman"/>
                <w:sz w:val="28"/>
                <w:szCs w:val="28"/>
              </w:rPr>
            </w:pPr>
            <w:r w:rsidRPr="0052490D">
              <w:rPr>
                <w:rFonts w:ascii="Times New Roman" w:hAnsi="Times New Roman"/>
                <w:sz w:val="28"/>
                <w:szCs w:val="28"/>
              </w:rPr>
              <w:t>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p>
        </w:tc>
        <w:tc>
          <w:tcPr>
            <w:tcW w:w="19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10 748,49</w:t>
            </w:r>
          </w:p>
        </w:tc>
      </w:tr>
      <w:tr w:rsidR="0048209A" w:rsidRPr="0052490D" w:rsidTr="00B50984">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2.2.</w:t>
            </w:r>
          </w:p>
        </w:tc>
        <w:tc>
          <w:tcPr>
            <w:tcW w:w="2722"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jc w:val="center"/>
              <w:rPr>
                <w:rFonts w:ascii="Times New Roman" w:hAnsi="Times New Roman"/>
                <w:sz w:val="28"/>
                <w:szCs w:val="28"/>
              </w:rPr>
            </w:pPr>
            <w:r w:rsidRPr="0052490D">
              <w:rPr>
                <w:rFonts w:ascii="Times New Roman" w:hAnsi="Times New Roman"/>
                <w:sz w:val="28"/>
                <w:szCs w:val="28"/>
              </w:rPr>
              <w:t>2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w:t>
            </w:r>
            <w:r w:rsidRPr="0052490D">
              <w:rPr>
                <w:rFonts w:ascii="Times New Roman" w:hAnsi="Times New Roman"/>
                <w:sz w:val="28"/>
                <w:szCs w:val="28"/>
              </w:rPr>
              <w:lastRenderedPageBreak/>
              <w:t>профессий рабочих, оператор выводных устройств</w:t>
            </w:r>
          </w:p>
        </w:tc>
        <w:tc>
          <w:tcPr>
            <w:tcW w:w="19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lastRenderedPageBreak/>
              <w:t>10 810,77</w:t>
            </w:r>
          </w:p>
        </w:tc>
      </w:tr>
      <w:tr w:rsidR="0048209A" w:rsidRPr="0052490D" w:rsidTr="00B50984">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lastRenderedPageBreak/>
              <w:t>2.3.</w:t>
            </w:r>
          </w:p>
        </w:tc>
        <w:tc>
          <w:tcPr>
            <w:tcW w:w="2722"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jc w:val="center"/>
              <w:rPr>
                <w:rFonts w:ascii="Times New Roman" w:hAnsi="Times New Roman"/>
                <w:sz w:val="28"/>
                <w:szCs w:val="28"/>
              </w:rPr>
            </w:pPr>
            <w:r w:rsidRPr="0052490D">
              <w:rPr>
                <w:rFonts w:ascii="Times New Roman" w:hAnsi="Times New Roman"/>
                <w:sz w:val="28"/>
                <w:szCs w:val="28"/>
              </w:rPr>
              <w:t>3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rPr>
                <w:rFonts w:ascii="Times New Roman" w:hAnsi="Times New Roman"/>
                <w:sz w:val="28"/>
                <w:szCs w:val="28"/>
              </w:rPr>
            </w:pPr>
            <w:r w:rsidRPr="0052490D">
              <w:rPr>
                <w:rFonts w:ascii="Times New Roman" w:hAnsi="Times New Roman"/>
                <w:sz w:val="28"/>
                <w:szCs w:val="28"/>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10 857,48</w:t>
            </w:r>
          </w:p>
        </w:tc>
      </w:tr>
      <w:tr w:rsidR="0048209A" w:rsidRPr="0052490D" w:rsidTr="00B50984">
        <w:tc>
          <w:tcPr>
            <w:tcW w:w="851"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2.4.</w:t>
            </w:r>
          </w:p>
        </w:tc>
        <w:tc>
          <w:tcPr>
            <w:tcW w:w="2722"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jc w:val="center"/>
              <w:rPr>
                <w:rFonts w:ascii="Times New Roman" w:hAnsi="Times New Roman"/>
                <w:sz w:val="28"/>
                <w:szCs w:val="28"/>
              </w:rPr>
            </w:pPr>
            <w:r w:rsidRPr="0052490D">
              <w:rPr>
                <w:rFonts w:ascii="Times New Roman" w:hAnsi="Times New Roman"/>
                <w:sz w:val="28"/>
                <w:szCs w:val="28"/>
              </w:rPr>
              <w:t>4 квалификационный уровень</w:t>
            </w:r>
          </w:p>
        </w:tc>
        <w:tc>
          <w:tcPr>
            <w:tcW w:w="36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pStyle w:val="aff4"/>
              <w:rPr>
                <w:rFonts w:ascii="Times New Roman" w:hAnsi="Times New Roman"/>
                <w:sz w:val="28"/>
                <w:szCs w:val="28"/>
              </w:rPr>
            </w:pPr>
            <w:r w:rsidRPr="0052490D">
              <w:rPr>
                <w:rFonts w:ascii="Times New Roman" w:hAnsi="Times New Roman"/>
                <w:sz w:val="28"/>
                <w:szCs w:val="28"/>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rsidR="0048209A" w:rsidRPr="0052490D" w:rsidRDefault="0048209A" w:rsidP="0048209A">
            <w:pPr>
              <w:pStyle w:val="aff3"/>
              <w:jc w:val="center"/>
              <w:rPr>
                <w:rFonts w:ascii="Times New Roman" w:hAnsi="Times New Roman"/>
                <w:sz w:val="28"/>
                <w:szCs w:val="28"/>
              </w:rPr>
            </w:pPr>
            <w:r>
              <w:rPr>
                <w:rFonts w:ascii="Times New Roman" w:hAnsi="Times New Roman"/>
                <w:sz w:val="28"/>
                <w:szCs w:val="28"/>
              </w:rPr>
              <w:t>10 899,00</w:t>
            </w:r>
          </w:p>
        </w:tc>
      </w:tr>
    </w:tbl>
    <w:p w:rsidR="004A1629" w:rsidRDefault="004A1629" w:rsidP="004A1629">
      <w:pPr>
        <w:widowControl w:val="0"/>
        <w:autoSpaceDE w:val="0"/>
        <w:autoSpaceDN w:val="0"/>
        <w:adjustRightInd w:val="0"/>
        <w:ind w:firstLine="540"/>
        <w:jc w:val="both"/>
        <w:rPr>
          <w:rFonts w:ascii="Times New Roman" w:hAnsi="Times New Roman"/>
          <w:sz w:val="28"/>
          <w:szCs w:val="28"/>
        </w:rPr>
      </w:pPr>
    </w:p>
    <w:p w:rsidR="003F645F" w:rsidRDefault="004A1629" w:rsidP="003F645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2.1.9. </w:t>
      </w:r>
      <w:r w:rsidR="003F645F">
        <w:rPr>
          <w:rFonts w:ascii="Times New Roman" w:hAnsi="Times New Roman"/>
          <w:sz w:val="28"/>
          <w:szCs w:val="28"/>
        </w:rPr>
        <w:t>Должностные оклады руководителей и специалистов, занимающих должности и профессии, не отнесенные к профессиональным квалификационным группам, устанавливаются в следующих размерах:</w:t>
      </w:r>
    </w:p>
    <w:p w:rsidR="003F645F" w:rsidRDefault="003F645F" w:rsidP="003F645F">
      <w:pPr>
        <w:autoSpaceDE w:val="0"/>
        <w:autoSpaceDN w:val="0"/>
        <w:adjustRightInd w:val="0"/>
        <w:spacing w:after="0" w:line="240" w:lineRule="auto"/>
        <w:ind w:firstLine="708"/>
        <w:jc w:val="both"/>
        <w:rPr>
          <w:rFonts w:ascii="Times New Roman" w:hAnsi="Times New Roman"/>
          <w:sz w:val="28"/>
          <w:szCs w:val="28"/>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1"/>
        <w:gridCol w:w="6841"/>
        <w:gridCol w:w="1749"/>
      </w:tblGrid>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w:t>
            </w:r>
          </w:p>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п/п</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5"/>
                <w:sz w:val="28"/>
                <w:szCs w:val="28"/>
              </w:rPr>
              <w:t>Наименование должностей</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pacing w:val="-8"/>
                <w:sz w:val="28"/>
                <w:szCs w:val="28"/>
              </w:rPr>
            </w:pPr>
            <w:r w:rsidRPr="0052490D">
              <w:rPr>
                <w:rFonts w:ascii="Times New Roman" w:hAnsi="Times New Roman"/>
                <w:spacing w:val="-8"/>
                <w:sz w:val="28"/>
                <w:szCs w:val="28"/>
              </w:rPr>
              <w:t>Размер должностного оклада,</w:t>
            </w:r>
          </w:p>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pacing w:val="-8"/>
                <w:sz w:val="28"/>
                <w:szCs w:val="28"/>
              </w:rPr>
              <w:t>руб.</w:t>
            </w:r>
          </w:p>
        </w:tc>
      </w:tr>
      <w:tr w:rsidR="0048209A" w:rsidRPr="0052490D" w:rsidTr="00B50984">
        <w:trPr>
          <w:trHeight w:val="900"/>
        </w:trPr>
        <w:tc>
          <w:tcPr>
            <w:tcW w:w="93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bCs/>
                <w:spacing w:val="-3"/>
                <w:sz w:val="28"/>
                <w:szCs w:val="28"/>
              </w:rPr>
            </w:pPr>
            <w:r w:rsidRPr="0052490D">
              <w:rPr>
                <w:rFonts w:ascii="Times New Roman" w:hAnsi="Times New Roman"/>
                <w:bCs/>
                <w:spacing w:val="-3"/>
                <w:sz w:val="28"/>
                <w:szCs w:val="28"/>
              </w:rPr>
              <w:t>Должности руководителей, специалистов и служащих, не отнесенных к профессиональным квалификационным группам</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rsidR="0048209A" w:rsidRPr="000B78F3" w:rsidRDefault="0048209A" w:rsidP="0048209A">
            <w:pPr>
              <w:shd w:val="clear" w:color="auto" w:fill="FFFFFF"/>
              <w:rPr>
                <w:rFonts w:ascii="Times New Roman" w:hAnsi="Times New Roman"/>
                <w:spacing w:val="-2"/>
                <w:sz w:val="28"/>
                <w:szCs w:val="28"/>
              </w:rPr>
            </w:pPr>
            <w:r>
              <w:rPr>
                <w:rFonts w:ascii="Times New Roman" w:hAnsi="Times New Roman"/>
                <w:spacing w:val="-2"/>
                <w:sz w:val="28"/>
                <w:szCs w:val="28"/>
              </w:rPr>
              <w:t>ассистент по оказанию технической помощи</w:t>
            </w:r>
            <w:r w:rsidRPr="000B78F3">
              <w:rPr>
                <w:rFonts w:ascii="Times New Roman" w:hAnsi="Times New Roman"/>
                <w:spacing w:val="-2"/>
                <w:sz w:val="28"/>
                <w:szCs w:val="28"/>
              </w:rPr>
              <w:t xml:space="preserve"> &lt;1&gt;</w:t>
            </w:r>
            <w:r>
              <w:rPr>
                <w:rFonts w:ascii="Times New Roman" w:hAnsi="Times New Roman"/>
                <w:spacing w:val="-2"/>
                <w:sz w:val="28"/>
                <w:szCs w:val="28"/>
              </w:rPr>
              <w:t xml:space="preserve">, сиделка </w:t>
            </w:r>
            <w:r w:rsidRPr="000B78F3">
              <w:rPr>
                <w:rFonts w:ascii="Times New Roman" w:hAnsi="Times New Roman"/>
                <w:spacing w:val="-2"/>
                <w:sz w:val="28"/>
                <w:szCs w:val="28"/>
              </w:rPr>
              <w:t>&lt;2&gt;</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0B78F3" w:rsidRDefault="0048209A" w:rsidP="0048209A">
            <w:pPr>
              <w:shd w:val="clear" w:color="auto" w:fill="FFFFFF"/>
              <w:jc w:val="center"/>
              <w:rPr>
                <w:rFonts w:ascii="Times New Roman" w:hAnsi="Times New Roman"/>
                <w:sz w:val="28"/>
                <w:szCs w:val="28"/>
                <w:lang w:val="en-US"/>
              </w:rPr>
            </w:pPr>
            <w:r>
              <w:rPr>
                <w:rFonts w:ascii="Times New Roman" w:hAnsi="Times New Roman"/>
                <w:sz w:val="28"/>
                <w:szCs w:val="28"/>
              </w:rPr>
              <w:t>10 899,00</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2.</w:t>
            </w:r>
          </w:p>
        </w:tc>
        <w:tc>
          <w:tcPr>
            <w:tcW w:w="6841" w:type="dxa"/>
            <w:tcBorders>
              <w:top w:val="single" w:sz="4" w:space="0" w:color="auto"/>
              <w:left w:val="single" w:sz="4" w:space="0" w:color="auto"/>
              <w:bottom w:val="single" w:sz="4" w:space="0" w:color="auto"/>
              <w:right w:val="single" w:sz="4" w:space="0" w:color="auto"/>
            </w:tcBorders>
            <w:shd w:val="clear" w:color="auto" w:fill="FFFFFF"/>
          </w:tcPr>
          <w:p w:rsidR="0048209A" w:rsidRPr="0052490D" w:rsidRDefault="0048209A" w:rsidP="0048209A">
            <w:pPr>
              <w:shd w:val="clear" w:color="auto" w:fill="FFFFFF"/>
              <w:rPr>
                <w:rFonts w:ascii="Times New Roman" w:hAnsi="Times New Roman"/>
                <w:spacing w:val="-2"/>
                <w:sz w:val="28"/>
                <w:szCs w:val="28"/>
              </w:rPr>
            </w:pPr>
            <w:r w:rsidRPr="0052490D">
              <w:rPr>
                <w:rFonts w:ascii="Times New Roman" w:hAnsi="Times New Roman"/>
                <w:spacing w:val="-2"/>
                <w:sz w:val="28"/>
                <w:szCs w:val="28"/>
              </w:rPr>
              <w:t>заведующий прачечной</w:t>
            </w:r>
            <w:r>
              <w:rPr>
                <w:rFonts w:ascii="Times New Roman" w:hAnsi="Times New Roman"/>
                <w:spacing w:val="-2"/>
                <w:sz w:val="28"/>
                <w:szCs w:val="28"/>
              </w:rPr>
              <w:t xml:space="preserve"> &lt;3</w:t>
            </w:r>
            <w:r w:rsidRPr="000B78F3">
              <w:rPr>
                <w:rFonts w:ascii="Times New Roman" w:hAnsi="Times New Roman"/>
                <w:spacing w:val="-2"/>
                <w:sz w:val="28"/>
                <w:szCs w:val="28"/>
              </w:rPr>
              <w:t>&gt;</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10 904,19</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lastRenderedPageBreak/>
              <w:t>3</w:t>
            </w:r>
            <w:r w:rsidRPr="0052490D">
              <w:rPr>
                <w:rFonts w:ascii="Times New Roman" w:hAnsi="Times New Roman"/>
                <w:sz w:val="28"/>
                <w:szCs w:val="28"/>
              </w:rPr>
              <w:t>.</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rsidR="0048209A" w:rsidRPr="0052490D" w:rsidRDefault="0048209A" w:rsidP="0048209A">
            <w:pPr>
              <w:shd w:val="clear" w:color="auto" w:fill="FFFFFF"/>
              <w:rPr>
                <w:rFonts w:ascii="Times New Roman" w:hAnsi="Times New Roman"/>
                <w:spacing w:val="-2"/>
                <w:sz w:val="28"/>
                <w:szCs w:val="28"/>
              </w:rPr>
            </w:pPr>
            <w:r w:rsidRPr="0052490D">
              <w:rPr>
                <w:rFonts w:ascii="Times New Roman" w:hAnsi="Times New Roman"/>
                <w:spacing w:val="-2"/>
                <w:sz w:val="28"/>
                <w:szCs w:val="28"/>
              </w:rPr>
              <w:t>заведующий аптечным складом</w:t>
            </w:r>
            <w:r>
              <w:rPr>
                <w:rFonts w:ascii="Times New Roman" w:hAnsi="Times New Roman"/>
                <w:spacing w:val="-2"/>
                <w:sz w:val="28"/>
                <w:szCs w:val="28"/>
              </w:rPr>
              <w:t xml:space="preserve"> </w:t>
            </w:r>
            <w:r w:rsidRPr="000B78F3">
              <w:rPr>
                <w:rFonts w:ascii="Times New Roman" w:hAnsi="Times New Roman"/>
                <w:spacing w:val="-2"/>
                <w:sz w:val="28"/>
                <w:szCs w:val="28"/>
              </w:rPr>
              <w:t>&lt;</w:t>
            </w:r>
            <w:r>
              <w:rPr>
                <w:rFonts w:ascii="Times New Roman" w:hAnsi="Times New Roman"/>
                <w:spacing w:val="-2"/>
                <w:sz w:val="28"/>
                <w:szCs w:val="28"/>
              </w:rPr>
              <w:t>4</w:t>
            </w:r>
            <w:r w:rsidRPr="000B78F3">
              <w:rPr>
                <w:rFonts w:ascii="Times New Roman" w:hAnsi="Times New Roman"/>
                <w:spacing w:val="-2"/>
                <w:sz w:val="28"/>
                <w:szCs w:val="28"/>
              </w:rPr>
              <w:t>&gt;</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11 011,62</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4</w:t>
            </w:r>
            <w:r w:rsidRPr="0052490D">
              <w:rPr>
                <w:rFonts w:ascii="Times New Roman" w:hAnsi="Times New Roman"/>
                <w:sz w:val="28"/>
                <w:szCs w:val="28"/>
              </w:rPr>
              <w:t>.</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rsidR="0048209A" w:rsidRPr="0052490D" w:rsidRDefault="0048209A" w:rsidP="0048209A">
            <w:pPr>
              <w:shd w:val="clear" w:color="auto" w:fill="FFFFFF"/>
              <w:rPr>
                <w:rFonts w:ascii="Times New Roman" w:hAnsi="Times New Roman"/>
                <w:spacing w:val="-2"/>
                <w:sz w:val="28"/>
                <w:szCs w:val="28"/>
              </w:rPr>
            </w:pPr>
            <w:r w:rsidRPr="0052490D">
              <w:rPr>
                <w:rFonts w:ascii="Times New Roman" w:hAnsi="Times New Roman"/>
                <w:spacing w:val="-2"/>
                <w:sz w:val="28"/>
                <w:szCs w:val="28"/>
              </w:rPr>
              <w:t>специалист по закупкам</w:t>
            </w:r>
            <w:r>
              <w:rPr>
                <w:rFonts w:ascii="Times New Roman" w:hAnsi="Times New Roman"/>
                <w:spacing w:val="-2"/>
                <w:sz w:val="28"/>
                <w:szCs w:val="28"/>
              </w:rPr>
              <w:t xml:space="preserve"> </w:t>
            </w:r>
            <w:r w:rsidRPr="000B78F3">
              <w:rPr>
                <w:rFonts w:ascii="Times New Roman" w:hAnsi="Times New Roman"/>
                <w:spacing w:val="-2"/>
                <w:sz w:val="28"/>
                <w:szCs w:val="28"/>
              </w:rPr>
              <w:t>&lt;</w:t>
            </w:r>
            <w:r>
              <w:rPr>
                <w:rFonts w:ascii="Times New Roman" w:hAnsi="Times New Roman"/>
                <w:spacing w:val="-2"/>
                <w:sz w:val="28"/>
                <w:szCs w:val="28"/>
              </w:rPr>
              <w:t>5</w:t>
            </w:r>
            <w:r w:rsidRPr="000B78F3">
              <w:rPr>
                <w:rFonts w:ascii="Times New Roman" w:hAnsi="Times New Roman"/>
                <w:spacing w:val="-2"/>
                <w:sz w:val="28"/>
                <w:szCs w:val="28"/>
              </w:rPr>
              <w:t>&gt;</w:t>
            </w:r>
            <w:r w:rsidRPr="0052490D">
              <w:rPr>
                <w:rFonts w:ascii="Times New Roman" w:hAnsi="Times New Roman"/>
                <w:spacing w:val="-2"/>
                <w:sz w:val="28"/>
                <w:szCs w:val="28"/>
              </w:rPr>
              <w:t>, специалист по охране труда</w:t>
            </w:r>
            <w:r>
              <w:rPr>
                <w:rFonts w:ascii="Times New Roman" w:hAnsi="Times New Roman"/>
                <w:spacing w:val="-2"/>
                <w:sz w:val="28"/>
                <w:szCs w:val="28"/>
              </w:rPr>
              <w:t xml:space="preserve"> &lt;6</w:t>
            </w:r>
            <w:r w:rsidRPr="000B78F3">
              <w:rPr>
                <w:rFonts w:ascii="Times New Roman" w:hAnsi="Times New Roman"/>
                <w:spacing w:val="-2"/>
                <w:sz w:val="28"/>
                <w:szCs w:val="28"/>
              </w:rPr>
              <w:t>&gt;</w:t>
            </w:r>
            <w:r w:rsidRPr="0052490D">
              <w:rPr>
                <w:rFonts w:ascii="Times New Roman" w:hAnsi="Times New Roman"/>
                <w:spacing w:val="-2"/>
                <w:sz w:val="28"/>
                <w:szCs w:val="28"/>
              </w:rPr>
              <w:t>, социолог</w:t>
            </w:r>
            <w:r>
              <w:rPr>
                <w:rFonts w:ascii="Times New Roman" w:hAnsi="Times New Roman"/>
                <w:spacing w:val="-2"/>
                <w:sz w:val="28"/>
                <w:szCs w:val="28"/>
              </w:rPr>
              <w:t xml:space="preserve"> &lt;7</w:t>
            </w:r>
            <w:r w:rsidRPr="000B78F3">
              <w:rPr>
                <w:rFonts w:ascii="Times New Roman" w:hAnsi="Times New Roman"/>
                <w:spacing w:val="-2"/>
                <w:sz w:val="28"/>
                <w:szCs w:val="28"/>
              </w:rPr>
              <w:t>&gt;</w:t>
            </w:r>
            <w:r w:rsidRPr="0052490D">
              <w:rPr>
                <w:rFonts w:ascii="Times New Roman" w:hAnsi="Times New Roman"/>
                <w:spacing w:val="-2"/>
                <w:sz w:val="28"/>
                <w:szCs w:val="28"/>
              </w:rPr>
              <w:t>,</w:t>
            </w:r>
            <w:r>
              <w:rPr>
                <w:rFonts w:ascii="Times New Roman" w:hAnsi="Times New Roman"/>
                <w:spacing w:val="-2"/>
                <w:sz w:val="28"/>
                <w:szCs w:val="28"/>
              </w:rPr>
              <w:t xml:space="preserve"> </w:t>
            </w:r>
            <w:r w:rsidRPr="0052490D">
              <w:rPr>
                <w:rFonts w:ascii="Times New Roman" w:hAnsi="Times New Roman"/>
                <w:spacing w:val="-2"/>
                <w:sz w:val="28"/>
                <w:szCs w:val="28"/>
              </w:rPr>
              <w:t>специалист по противопожарной профилактике</w:t>
            </w:r>
            <w:r>
              <w:rPr>
                <w:rFonts w:ascii="Times New Roman" w:hAnsi="Times New Roman"/>
                <w:spacing w:val="-2"/>
                <w:sz w:val="28"/>
                <w:szCs w:val="28"/>
              </w:rPr>
              <w:t xml:space="preserve"> &lt;8</w:t>
            </w:r>
            <w:r w:rsidRPr="000B78F3">
              <w:rPr>
                <w:rFonts w:ascii="Times New Roman" w:hAnsi="Times New Roman"/>
                <w:spacing w:val="-2"/>
                <w:sz w:val="28"/>
                <w:szCs w:val="28"/>
              </w:rPr>
              <w:t>&gt;</w:t>
            </w:r>
            <w:r w:rsidRPr="0052490D">
              <w:rPr>
                <w:rFonts w:ascii="Times New Roman" w:hAnsi="Times New Roman"/>
                <w:spacing w:val="-2"/>
                <w:sz w:val="28"/>
                <w:szCs w:val="28"/>
              </w:rPr>
              <w:t>, специалист гражданской обороны</w:t>
            </w:r>
            <w:r>
              <w:rPr>
                <w:rFonts w:ascii="Times New Roman" w:hAnsi="Times New Roman"/>
                <w:spacing w:val="-2"/>
                <w:sz w:val="28"/>
                <w:szCs w:val="28"/>
              </w:rPr>
              <w:t xml:space="preserve"> &lt;9</w:t>
            </w:r>
            <w:r w:rsidRPr="000B78F3">
              <w:rPr>
                <w:rFonts w:ascii="Times New Roman" w:hAnsi="Times New Roman"/>
                <w:spacing w:val="-2"/>
                <w:sz w:val="28"/>
                <w:szCs w:val="28"/>
              </w:rPr>
              <w:t>&gt;</w:t>
            </w:r>
            <w:r>
              <w:rPr>
                <w:rFonts w:ascii="Times New Roman" w:hAnsi="Times New Roman"/>
                <w:spacing w:val="-2"/>
                <w:sz w:val="28"/>
                <w:szCs w:val="28"/>
              </w:rPr>
              <w:t>, специалист по маркетингу &lt;10</w:t>
            </w:r>
            <w:r w:rsidRPr="000B78F3">
              <w:rPr>
                <w:rFonts w:ascii="Times New Roman" w:hAnsi="Times New Roman"/>
                <w:spacing w:val="-2"/>
                <w:sz w:val="28"/>
                <w:szCs w:val="28"/>
              </w:rPr>
              <w:t>&gt;</w:t>
            </w:r>
            <w:r>
              <w:rPr>
                <w:rFonts w:ascii="Times New Roman" w:hAnsi="Times New Roman"/>
                <w:spacing w:val="-2"/>
                <w:sz w:val="28"/>
                <w:szCs w:val="28"/>
              </w:rPr>
              <w:t xml:space="preserve">, специалист по персоналу </w:t>
            </w:r>
            <w:r w:rsidRPr="000B78F3">
              <w:rPr>
                <w:rFonts w:ascii="Times New Roman" w:hAnsi="Times New Roman"/>
                <w:spacing w:val="-2"/>
                <w:sz w:val="28"/>
                <w:szCs w:val="28"/>
              </w:rPr>
              <w:t>&lt;1</w:t>
            </w:r>
            <w:r>
              <w:rPr>
                <w:rFonts w:ascii="Times New Roman" w:hAnsi="Times New Roman"/>
                <w:spacing w:val="-2"/>
                <w:sz w:val="28"/>
                <w:szCs w:val="28"/>
              </w:rPr>
              <w:t>1</w:t>
            </w:r>
            <w:r w:rsidRPr="000B78F3">
              <w:rPr>
                <w:rFonts w:ascii="Times New Roman" w:hAnsi="Times New Roman"/>
                <w:spacing w:val="-2"/>
                <w:sz w:val="28"/>
                <w:szCs w:val="28"/>
              </w:rPr>
              <w:t>&gt;</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11 119,06</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Default="0048209A" w:rsidP="0048209A">
            <w:pPr>
              <w:shd w:val="clear" w:color="auto" w:fill="FFFFFF"/>
              <w:jc w:val="center"/>
              <w:rPr>
                <w:rFonts w:ascii="Times New Roman" w:hAnsi="Times New Roman"/>
                <w:sz w:val="28"/>
                <w:szCs w:val="28"/>
              </w:rPr>
            </w:pPr>
            <w:r>
              <w:rPr>
                <w:rFonts w:ascii="Times New Roman" w:hAnsi="Times New Roman"/>
                <w:sz w:val="28"/>
                <w:szCs w:val="28"/>
              </w:rPr>
              <w:t xml:space="preserve">5. </w:t>
            </w:r>
          </w:p>
        </w:tc>
        <w:tc>
          <w:tcPr>
            <w:tcW w:w="6841" w:type="dxa"/>
            <w:tcBorders>
              <w:top w:val="single" w:sz="4" w:space="0" w:color="auto"/>
              <w:left w:val="single" w:sz="4" w:space="0" w:color="auto"/>
              <w:bottom w:val="single" w:sz="4" w:space="0" w:color="auto"/>
              <w:right w:val="single" w:sz="4" w:space="0" w:color="auto"/>
            </w:tcBorders>
            <w:shd w:val="clear" w:color="auto" w:fill="FFFFFF"/>
          </w:tcPr>
          <w:p w:rsidR="0048209A" w:rsidRPr="0052490D" w:rsidRDefault="0048209A" w:rsidP="0048209A">
            <w:pPr>
              <w:shd w:val="clear" w:color="auto" w:fill="FFFFFF"/>
              <w:rPr>
                <w:rFonts w:ascii="Times New Roman" w:hAnsi="Times New Roman"/>
                <w:spacing w:val="-2"/>
                <w:sz w:val="28"/>
                <w:szCs w:val="28"/>
              </w:rPr>
            </w:pPr>
            <w:r>
              <w:rPr>
                <w:rFonts w:ascii="Times New Roman" w:hAnsi="Times New Roman"/>
                <w:spacing w:val="-2"/>
                <w:sz w:val="28"/>
                <w:szCs w:val="28"/>
              </w:rPr>
              <w:t xml:space="preserve">специалист по комплексной реабилитации (реабилитолог) </w:t>
            </w:r>
            <w:r w:rsidRPr="000B78F3">
              <w:rPr>
                <w:rFonts w:ascii="Times New Roman" w:hAnsi="Times New Roman"/>
                <w:spacing w:val="-2"/>
                <w:sz w:val="28"/>
                <w:szCs w:val="28"/>
              </w:rPr>
              <w:t>&lt;1</w:t>
            </w:r>
            <w:r>
              <w:rPr>
                <w:rFonts w:ascii="Times New Roman" w:hAnsi="Times New Roman"/>
                <w:spacing w:val="-2"/>
                <w:sz w:val="28"/>
                <w:szCs w:val="28"/>
              </w:rPr>
              <w:t>2</w:t>
            </w:r>
            <w:r w:rsidRPr="000B78F3">
              <w:rPr>
                <w:rFonts w:ascii="Times New Roman" w:hAnsi="Times New Roman"/>
                <w:spacing w:val="-2"/>
                <w:sz w:val="28"/>
                <w:szCs w:val="28"/>
              </w:rPr>
              <w:t>&gt;</w:t>
            </w:r>
            <w:r>
              <w:rPr>
                <w:rFonts w:ascii="Times New Roman" w:hAnsi="Times New Roman"/>
                <w:spacing w:val="-2"/>
                <w:sz w:val="28"/>
                <w:szCs w:val="28"/>
              </w:rPr>
              <w:t xml:space="preserve">, специалист по работе с семьей </w:t>
            </w:r>
            <w:r w:rsidRPr="000B78F3">
              <w:rPr>
                <w:rFonts w:ascii="Times New Roman" w:hAnsi="Times New Roman"/>
                <w:spacing w:val="-2"/>
                <w:sz w:val="28"/>
                <w:szCs w:val="28"/>
              </w:rPr>
              <w:t>&lt;1</w:t>
            </w:r>
            <w:r>
              <w:rPr>
                <w:rFonts w:ascii="Times New Roman" w:hAnsi="Times New Roman"/>
                <w:spacing w:val="-2"/>
                <w:sz w:val="28"/>
                <w:szCs w:val="28"/>
              </w:rPr>
              <w:t>3</w:t>
            </w:r>
            <w:r w:rsidRPr="000B78F3">
              <w:rPr>
                <w:rFonts w:ascii="Times New Roman" w:hAnsi="Times New Roman"/>
                <w:spacing w:val="-2"/>
                <w:sz w:val="28"/>
                <w:szCs w:val="28"/>
              </w:rPr>
              <w:t>&gt;</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Default="0048209A" w:rsidP="0048209A">
            <w:pPr>
              <w:shd w:val="clear" w:color="auto" w:fill="FFFFFF"/>
              <w:jc w:val="center"/>
              <w:rPr>
                <w:rFonts w:ascii="Times New Roman" w:hAnsi="Times New Roman"/>
                <w:sz w:val="28"/>
                <w:szCs w:val="28"/>
              </w:rPr>
            </w:pPr>
            <w:r>
              <w:rPr>
                <w:rFonts w:ascii="Times New Roman" w:hAnsi="Times New Roman"/>
                <w:sz w:val="28"/>
                <w:szCs w:val="28"/>
              </w:rPr>
              <w:t>12 987,98</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4.</w:t>
            </w:r>
          </w:p>
        </w:tc>
        <w:tc>
          <w:tcPr>
            <w:tcW w:w="6841" w:type="dxa"/>
            <w:tcBorders>
              <w:top w:val="single" w:sz="4" w:space="0" w:color="auto"/>
              <w:left w:val="single" w:sz="4" w:space="0" w:color="auto"/>
              <w:bottom w:val="single" w:sz="4" w:space="0" w:color="auto"/>
              <w:right w:val="single" w:sz="4" w:space="0" w:color="auto"/>
            </w:tcBorders>
            <w:shd w:val="clear" w:color="auto" w:fill="FFFFFF"/>
            <w:hideMark/>
          </w:tcPr>
          <w:p w:rsidR="0048209A" w:rsidRPr="0052490D" w:rsidRDefault="0048209A" w:rsidP="0048209A">
            <w:pPr>
              <w:shd w:val="clear" w:color="auto" w:fill="FFFFFF"/>
              <w:rPr>
                <w:rFonts w:ascii="Times New Roman" w:hAnsi="Times New Roman"/>
                <w:spacing w:val="-2"/>
                <w:sz w:val="28"/>
                <w:szCs w:val="28"/>
              </w:rPr>
            </w:pPr>
            <w:r w:rsidRPr="0052490D">
              <w:rPr>
                <w:rFonts w:ascii="Times New Roman" w:hAnsi="Times New Roman"/>
                <w:spacing w:val="-2"/>
                <w:sz w:val="28"/>
                <w:szCs w:val="28"/>
              </w:rPr>
              <w:t>заместитель заведующего отделения (филиал</w:t>
            </w:r>
            <w:r>
              <w:rPr>
                <w:rFonts w:ascii="Times New Roman" w:hAnsi="Times New Roman"/>
                <w:spacing w:val="-2"/>
                <w:sz w:val="28"/>
                <w:szCs w:val="28"/>
              </w:rPr>
              <w:t>ом</w:t>
            </w:r>
            <w:r w:rsidRPr="0052490D">
              <w:rPr>
                <w:rFonts w:ascii="Times New Roman" w:hAnsi="Times New Roman"/>
                <w:spacing w:val="-2"/>
                <w:sz w:val="28"/>
                <w:szCs w:val="28"/>
              </w:rPr>
              <w:t>), заместитель начальника отдела</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1</w:t>
            </w:r>
            <w:r>
              <w:rPr>
                <w:rFonts w:ascii="Times New Roman" w:hAnsi="Times New Roman"/>
                <w:sz w:val="28"/>
                <w:szCs w:val="28"/>
              </w:rPr>
              <w:t>3 329,89</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5.</w:t>
            </w:r>
          </w:p>
        </w:tc>
        <w:tc>
          <w:tcPr>
            <w:tcW w:w="6841" w:type="dxa"/>
            <w:tcBorders>
              <w:top w:val="single" w:sz="4" w:space="0" w:color="auto"/>
              <w:left w:val="single" w:sz="4" w:space="0" w:color="auto"/>
              <w:bottom w:val="single" w:sz="4" w:space="0" w:color="auto"/>
              <w:right w:val="single" w:sz="4" w:space="0" w:color="auto"/>
            </w:tcBorders>
            <w:shd w:val="clear" w:color="auto" w:fill="FFFFFF"/>
          </w:tcPr>
          <w:p w:rsidR="0048209A" w:rsidRPr="0052490D" w:rsidRDefault="0048209A" w:rsidP="0048209A">
            <w:pPr>
              <w:shd w:val="clear" w:color="auto" w:fill="FFFFFF"/>
              <w:rPr>
                <w:rFonts w:ascii="Times New Roman" w:hAnsi="Times New Roman"/>
                <w:spacing w:val="-2"/>
                <w:sz w:val="28"/>
                <w:szCs w:val="28"/>
              </w:rPr>
            </w:pPr>
            <w:r w:rsidRPr="0052490D">
              <w:rPr>
                <w:rFonts w:ascii="Times New Roman" w:hAnsi="Times New Roman"/>
                <w:spacing w:val="-2"/>
                <w:sz w:val="28"/>
                <w:szCs w:val="28"/>
              </w:rPr>
              <w:t>главная медицинская сестра, главный инженер</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13 494,00</w:t>
            </w:r>
          </w:p>
        </w:tc>
      </w:tr>
      <w:tr w:rsidR="0048209A" w:rsidRPr="0052490D" w:rsidTr="00B50984">
        <w:tc>
          <w:tcPr>
            <w:tcW w:w="721"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sidRPr="0052490D">
              <w:rPr>
                <w:rFonts w:ascii="Times New Roman" w:hAnsi="Times New Roman"/>
                <w:sz w:val="28"/>
                <w:szCs w:val="28"/>
              </w:rPr>
              <w:t>6.</w:t>
            </w:r>
          </w:p>
        </w:tc>
        <w:tc>
          <w:tcPr>
            <w:tcW w:w="6841" w:type="dxa"/>
            <w:tcBorders>
              <w:top w:val="single" w:sz="4" w:space="0" w:color="auto"/>
              <w:left w:val="single" w:sz="4" w:space="0" w:color="auto"/>
              <w:bottom w:val="single" w:sz="4" w:space="0" w:color="auto"/>
              <w:right w:val="single" w:sz="4" w:space="0" w:color="auto"/>
            </w:tcBorders>
            <w:shd w:val="clear" w:color="auto" w:fill="FFFFFF"/>
          </w:tcPr>
          <w:p w:rsidR="0048209A" w:rsidRPr="0052490D" w:rsidRDefault="0048209A" w:rsidP="0048209A">
            <w:pPr>
              <w:shd w:val="clear" w:color="auto" w:fill="FFFFFF"/>
              <w:rPr>
                <w:rFonts w:ascii="Times New Roman" w:hAnsi="Times New Roman"/>
                <w:spacing w:val="-2"/>
                <w:sz w:val="28"/>
                <w:szCs w:val="28"/>
              </w:rPr>
            </w:pPr>
            <w:r w:rsidRPr="0052490D">
              <w:rPr>
                <w:rFonts w:ascii="Times New Roman" w:hAnsi="Times New Roman"/>
                <w:spacing w:val="-2"/>
                <w:sz w:val="28"/>
                <w:szCs w:val="28"/>
              </w:rPr>
              <w:t>начальник отдела, заведующий филиалом</w:t>
            </w:r>
            <w:r>
              <w:rPr>
                <w:rFonts w:ascii="Times New Roman" w:hAnsi="Times New Roman"/>
                <w:spacing w:val="-2"/>
                <w:sz w:val="28"/>
                <w:szCs w:val="28"/>
              </w:rPr>
              <w:t xml:space="preserve"> </w:t>
            </w:r>
            <w:r w:rsidRPr="000B78F3">
              <w:rPr>
                <w:rFonts w:ascii="Times New Roman" w:hAnsi="Times New Roman"/>
                <w:spacing w:val="-2"/>
                <w:sz w:val="28"/>
                <w:szCs w:val="28"/>
              </w:rPr>
              <w:t>&lt;1</w:t>
            </w:r>
            <w:r>
              <w:rPr>
                <w:rFonts w:ascii="Times New Roman" w:hAnsi="Times New Roman"/>
                <w:spacing w:val="-2"/>
                <w:sz w:val="28"/>
                <w:szCs w:val="28"/>
              </w:rPr>
              <w:t>4</w:t>
            </w:r>
            <w:r w:rsidRPr="000B78F3">
              <w:rPr>
                <w:rFonts w:ascii="Times New Roman" w:hAnsi="Times New Roman"/>
                <w:spacing w:val="-2"/>
                <w:sz w:val="28"/>
                <w:szCs w:val="28"/>
              </w:rPr>
              <w:t>&gt;</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52490D" w:rsidRDefault="0048209A" w:rsidP="0048209A">
            <w:pPr>
              <w:shd w:val="clear" w:color="auto" w:fill="FFFFFF"/>
              <w:jc w:val="center"/>
              <w:rPr>
                <w:rFonts w:ascii="Times New Roman" w:hAnsi="Times New Roman"/>
                <w:sz w:val="28"/>
                <w:szCs w:val="28"/>
              </w:rPr>
            </w:pPr>
            <w:r>
              <w:rPr>
                <w:rFonts w:ascii="Times New Roman" w:hAnsi="Times New Roman"/>
                <w:sz w:val="28"/>
                <w:szCs w:val="28"/>
              </w:rPr>
              <w:t>14 030,54</w:t>
            </w:r>
          </w:p>
        </w:tc>
      </w:tr>
    </w:tbl>
    <w:p w:rsidR="004A1629" w:rsidRDefault="004A1629" w:rsidP="004A1629">
      <w:pPr>
        <w:widowControl w:val="0"/>
        <w:autoSpaceDE w:val="0"/>
        <w:autoSpaceDN w:val="0"/>
        <w:adjustRightInd w:val="0"/>
        <w:ind w:firstLine="540"/>
        <w:jc w:val="both"/>
        <w:rPr>
          <w:rFonts w:ascii="Times New Roman" w:hAnsi="Times New Roman"/>
          <w:sz w:val="28"/>
          <w:szCs w:val="28"/>
        </w:rPr>
      </w:pPr>
    </w:p>
    <w:p w:rsidR="004A1629" w:rsidRPr="00C36D1D" w:rsidRDefault="004A1629" w:rsidP="004A1629">
      <w:pPr>
        <w:widowControl w:val="0"/>
        <w:autoSpaceDE w:val="0"/>
        <w:autoSpaceDN w:val="0"/>
        <w:adjustRightInd w:val="0"/>
        <w:spacing w:after="0"/>
        <w:ind w:firstLine="539"/>
        <w:jc w:val="both"/>
        <w:rPr>
          <w:rFonts w:ascii="Times New Roman" w:hAnsi="Times New Roman"/>
          <w:sz w:val="28"/>
          <w:szCs w:val="28"/>
        </w:rPr>
      </w:pPr>
      <w:r w:rsidRPr="00C36D1D">
        <w:rPr>
          <w:rFonts w:ascii="Times New Roman" w:hAnsi="Times New Roman"/>
          <w:sz w:val="28"/>
          <w:szCs w:val="28"/>
        </w:rPr>
        <w:t>2.2. Размер должностного оклада работника устанавливается трудовым договором по форме, утвержденной распоряжением Правительства Российской Федерации от 26 ноября 2012 года №</w:t>
      </w:r>
      <w:r>
        <w:rPr>
          <w:rFonts w:ascii="Times New Roman" w:hAnsi="Times New Roman"/>
          <w:sz w:val="28"/>
          <w:szCs w:val="28"/>
        </w:rPr>
        <w:t xml:space="preserve"> </w:t>
      </w:r>
      <w:r w:rsidRPr="00C36D1D">
        <w:rPr>
          <w:rFonts w:ascii="Times New Roman" w:hAnsi="Times New Roman"/>
          <w:sz w:val="28"/>
          <w:szCs w:val="28"/>
        </w:rPr>
        <w:t>2190-р «Об утверждении Программы поэтапного совершенствования системы оплаты труда в государственных (муниципальных) учреждениях на 2012-2018 годы», дополнительным соглашением к трудовому договору, приказом руководителя учреждения.</w:t>
      </w:r>
    </w:p>
    <w:p w:rsidR="004A1629" w:rsidRDefault="004A1629" w:rsidP="004A1629">
      <w:pPr>
        <w:widowControl w:val="0"/>
        <w:autoSpaceDE w:val="0"/>
        <w:autoSpaceDN w:val="0"/>
        <w:adjustRightInd w:val="0"/>
        <w:spacing w:after="0"/>
        <w:ind w:firstLine="539"/>
        <w:jc w:val="both"/>
        <w:rPr>
          <w:rFonts w:ascii="Times New Roman" w:hAnsi="Times New Roman"/>
          <w:sz w:val="28"/>
          <w:szCs w:val="28"/>
        </w:rPr>
      </w:pPr>
      <w:r w:rsidRPr="00C36D1D">
        <w:rPr>
          <w:rFonts w:ascii="Times New Roman" w:hAnsi="Times New Roman"/>
          <w:sz w:val="28"/>
          <w:szCs w:val="28"/>
        </w:rPr>
        <w:t xml:space="preserve">2.3. Работникам, предусмотренным в </w:t>
      </w:r>
      <w:hyperlink w:anchor="Par405" w:history="1">
        <w:r w:rsidRPr="00C36D1D">
          <w:rPr>
            <w:rFonts w:ascii="Times New Roman" w:hAnsi="Times New Roman"/>
            <w:sz w:val="28"/>
            <w:szCs w:val="28"/>
          </w:rPr>
          <w:t>1</w:t>
        </w:r>
      </w:hyperlink>
      <w:r w:rsidRPr="00C36D1D">
        <w:rPr>
          <w:rFonts w:ascii="Times New Roman" w:hAnsi="Times New Roman"/>
          <w:sz w:val="28"/>
          <w:szCs w:val="28"/>
        </w:rPr>
        <w:t xml:space="preserve"> - </w:t>
      </w:r>
      <w:hyperlink w:anchor="Par419" w:history="1">
        <w:r w:rsidRPr="00C36D1D">
          <w:rPr>
            <w:rFonts w:ascii="Times New Roman" w:hAnsi="Times New Roman"/>
            <w:sz w:val="28"/>
            <w:szCs w:val="28"/>
          </w:rPr>
          <w:t>3 квалификационных уровней</w:t>
        </w:r>
      </w:hyperlink>
      <w:r w:rsidRPr="00C36D1D">
        <w:rPr>
          <w:rFonts w:ascii="Times New Roman" w:hAnsi="Times New Roman"/>
          <w:sz w:val="28"/>
          <w:szCs w:val="28"/>
        </w:rPr>
        <w:t xml:space="preserve"> профессиональной квалификационной группы «Общеотраслевые профессии рабочих второго уровня», выполняющим важные (особо важные) и ответственные (особо ответственные) работы, должностной оклад устанавливается исходя из </w:t>
      </w:r>
      <w:hyperlink w:anchor="Par425" w:history="1">
        <w:r w:rsidRPr="00C36D1D">
          <w:rPr>
            <w:rFonts w:ascii="Times New Roman" w:hAnsi="Times New Roman"/>
            <w:sz w:val="28"/>
            <w:szCs w:val="28"/>
          </w:rPr>
          <w:t>4 квалификационного уровня</w:t>
        </w:r>
      </w:hyperlink>
      <w:r w:rsidRPr="00C36D1D">
        <w:rPr>
          <w:rFonts w:ascii="Times New Roman" w:hAnsi="Times New Roman"/>
          <w:sz w:val="28"/>
          <w:szCs w:val="28"/>
        </w:rPr>
        <w:t xml:space="preserve"> профессиональной квалификационной группы «Общеотраслевые профессии рабочих второго уровня» в соответствии с приложением 5 к настоящему Положению».</w:t>
      </w:r>
    </w:p>
    <w:p w:rsidR="004A1629" w:rsidRDefault="004A1629" w:rsidP="004A1629">
      <w:pPr>
        <w:widowControl w:val="0"/>
        <w:autoSpaceDE w:val="0"/>
        <w:autoSpaceDN w:val="0"/>
        <w:adjustRightInd w:val="0"/>
        <w:spacing w:after="0"/>
        <w:ind w:firstLine="539"/>
        <w:jc w:val="both"/>
        <w:rPr>
          <w:rFonts w:ascii="Times New Roman" w:hAnsi="Times New Roman"/>
          <w:sz w:val="28"/>
          <w:szCs w:val="28"/>
        </w:rPr>
      </w:pPr>
    </w:p>
    <w:p w:rsidR="00372B72" w:rsidRDefault="00372B72" w:rsidP="004A1629">
      <w:pPr>
        <w:widowControl w:val="0"/>
        <w:autoSpaceDE w:val="0"/>
        <w:autoSpaceDN w:val="0"/>
        <w:adjustRightInd w:val="0"/>
        <w:spacing w:after="0"/>
        <w:ind w:firstLine="539"/>
        <w:jc w:val="both"/>
        <w:rPr>
          <w:rFonts w:ascii="Times New Roman" w:hAnsi="Times New Roman"/>
          <w:sz w:val="28"/>
          <w:szCs w:val="28"/>
        </w:rPr>
      </w:pPr>
    </w:p>
    <w:p w:rsidR="00372B72" w:rsidRPr="00C36D1D" w:rsidRDefault="00372B72" w:rsidP="004A1629">
      <w:pPr>
        <w:widowControl w:val="0"/>
        <w:autoSpaceDE w:val="0"/>
        <w:autoSpaceDN w:val="0"/>
        <w:adjustRightInd w:val="0"/>
        <w:spacing w:after="0"/>
        <w:ind w:firstLine="539"/>
        <w:jc w:val="both"/>
        <w:rPr>
          <w:rFonts w:ascii="Times New Roman" w:hAnsi="Times New Roman"/>
          <w:sz w:val="28"/>
          <w:szCs w:val="28"/>
        </w:rPr>
      </w:pPr>
    </w:p>
    <w:p w:rsidR="004A1629" w:rsidRPr="00C36D1D" w:rsidRDefault="004A1629" w:rsidP="004A1629">
      <w:pPr>
        <w:widowControl w:val="0"/>
        <w:autoSpaceDE w:val="0"/>
        <w:autoSpaceDN w:val="0"/>
        <w:adjustRightInd w:val="0"/>
        <w:spacing w:after="0"/>
        <w:jc w:val="center"/>
        <w:rPr>
          <w:rFonts w:ascii="Times New Roman" w:hAnsi="Times New Roman"/>
          <w:b/>
          <w:sz w:val="28"/>
          <w:szCs w:val="28"/>
        </w:rPr>
      </w:pPr>
      <w:r w:rsidRPr="00C36D1D">
        <w:rPr>
          <w:rFonts w:ascii="Times New Roman" w:hAnsi="Times New Roman"/>
          <w:b/>
          <w:sz w:val="28"/>
          <w:szCs w:val="28"/>
        </w:rPr>
        <w:t>III. ПОРЯДОК И УСЛОВИЯ ОСУЩЕСТВЛЕНИЯ КОМПЕНСАЦИОННЫХ ВЫПЛАТ</w:t>
      </w:r>
    </w:p>
    <w:p w:rsidR="004A1629" w:rsidRPr="00C36D1D" w:rsidRDefault="004A1629" w:rsidP="004A1629">
      <w:pPr>
        <w:autoSpaceDE w:val="0"/>
        <w:autoSpaceDN w:val="0"/>
        <w:adjustRightInd w:val="0"/>
        <w:spacing w:after="0"/>
        <w:ind w:firstLine="540"/>
        <w:jc w:val="both"/>
        <w:rPr>
          <w:rFonts w:ascii="Times New Roman" w:hAnsi="Times New Roman"/>
          <w:sz w:val="28"/>
          <w:szCs w:val="28"/>
        </w:rPr>
      </w:pP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3.1. К компенсационным выплатам относятся:</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lastRenderedPageBreak/>
        <w:t>- выплаты работникам, занятым на тяжелых работах, работах с вредными и (или) опасными условиями труда;</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 выплаты за работу в местностях с особыми климатическими условиями:</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районный коэффициент к заработной плате;</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процентная надбавка к заработной плате за стаж работы в районах Крайнего Севера и приравненных к ним местностях;</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 выплаты за работу в условиях, отклоняющихся от нормальных:</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совмещение профессий (должностей);</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расширение зон обслуживания;</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увеличение объема работы;</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исполнение обязанностей временно отсутствующего работника без освобождения от работы, определенной трудовым договором;</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выполнение работ различной квалификации;</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работу в ночное время;</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сверхурочную работу;</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работу в выходные и нерабочие праздничные дни;</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выплата за разделение рабочего дня на части.</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3.2. Перечень, условия и размер компенсационных выплат устанавливаются согласно приложению 1 к настоящему Положению.</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3.3. Выплаты, указанные в приложении 1 к настоящему Положению, осуществляются в пределах бюджетных ассигнований на оплату труда работников учреждения.</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3.4. Выплата работникам, занятым на работах с вредными и (или) опасными условиями труда, устанавливается в соответствии со статьёй 147 Трудового кодекса Российской Федерации.</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ab/>
        <w:t>Руководитель государственного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разрабатывают программу действий по обеспечению безопасных условий и охраны труда в соответствии с Федеральным законом от 28 декабря 2013 года № 426-ФЗ «О специальной оценке условий труда».</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ab/>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 xml:space="preserve">3.5. Выплата за работу в местностях с особыми климатическими условиями устанавливается в соответствии со статьями 315 - 317 Трудового кодекса Российской Федерации и Законом автономного округа от </w:t>
      </w:r>
      <w:r w:rsidR="00792ED1">
        <w:rPr>
          <w:rFonts w:ascii="Times New Roman" w:hAnsi="Times New Roman"/>
          <w:bCs/>
          <w:sz w:val="28"/>
          <w:szCs w:val="28"/>
        </w:rPr>
        <w:t xml:space="preserve">                              </w:t>
      </w:r>
      <w:r w:rsidRPr="00C36D1D">
        <w:rPr>
          <w:rFonts w:ascii="Times New Roman" w:hAnsi="Times New Roman"/>
          <w:bCs/>
          <w:sz w:val="28"/>
          <w:szCs w:val="28"/>
        </w:rPr>
        <w:t xml:space="preserve">9 декабря 2004 года № 76-оз «О гарантиях и компенсациях для лиц, </w:t>
      </w:r>
      <w:r w:rsidRPr="00C36D1D">
        <w:rPr>
          <w:rFonts w:ascii="Times New Roman" w:hAnsi="Times New Roman"/>
          <w:bCs/>
          <w:sz w:val="28"/>
          <w:szCs w:val="28"/>
        </w:rPr>
        <w:lastRenderedPageBreak/>
        <w:t>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ab/>
        <w:t>3.6. Выплата за работу в условиях, отклоняющихся от нормальных, осуществляется в соответствии со статьями 149 - 154 Трудового кодекса Российской Федерации, приложением 1 к настоящему Положению.</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ab/>
        <w:t>3.7. Размер компенсационных выплат, а также порядок,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в соответствии с приложением 1 к настоящему Положению.</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ab/>
        <w:t>3.8. Компенсационные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r w:rsidRPr="00C36D1D">
        <w:rPr>
          <w:rFonts w:ascii="Times New Roman" w:hAnsi="Times New Roman"/>
          <w:bCs/>
          <w:sz w:val="28"/>
          <w:szCs w:val="28"/>
        </w:rPr>
        <w:tab/>
        <w:t>3.9. 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 соглашением и коллективным договором.</w:t>
      </w:r>
    </w:p>
    <w:p w:rsidR="004A1629" w:rsidRPr="00C36D1D" w:rsidRDefault="004A1629" w:rsidP="004A1629">
      <w:pPr>
        <w:widowControl w:val="0"/>
        <w:autoSpaceDE w:val="0"/>
        <w:autoSpaceDN w:val="0"/>
        <w:adjustRightInd w:val="0"/>
        <w:spacing w:after="0"/>
        <w:ind w:firstLine="540"/>
        <w:jc w:val="both"/>
        <w:rPr>
          <w:rFonts w:ascii="Times New Roman" w:hAnsi="Times New Roman"/>
          <w:bCs/>
          <w:sz w:val="28"/>
          <w:szCs w:val="28"/>
        </w:rPr>
      </w:pPr>
    </w:p>
    <w:p w:rsidR="004A1629" w:rsidRPr="00C36D1D" w:rsidRDefault="004A1629" w:rsidP="004A1629">
      <w:pPr>
        <w:widowControl w:val="0"/>
        <w:autoSpaceDE w:val="0"/>
        <w:autoSpaceDN w:val="0"/>
        <w:adjustRightInd w:val="0"/>
        <w:spacing w:after="0"/>
        <w:jc w:val="center"/>
        <w:rPr>
          <w:rFonts w:ascii="Times New Roman" w:hAnsi="Times New Roman"/>
          <w:b/>
          <w:sz w:val="28"/>
          <w:szCs w:val="28"/>
        </w:rPr>
      </w:pPr>
      <w:r w:rsidRPr="00C36D1D">
        <w:rPr>
          <w:rFonts w:ascii="Times New Roman" w:hAnsi="Times New Roman"/>
          <w:b/>
          <w:sz w:val="28"/>
          <w:szCs w:val="28"/>
        </w:rPr>
        <w:t xml:space="preserve">IV. ПОРЯДОК И УСЛОВИЯ ОСУЩЕСТВЛЕНИЯ </w:t>
      </w:r>
    </w:p>
    <w:p w:rsidR="004A1629" w:rsidRPr="00C36D1D" w:rsidRDefault="004A1629" w:rsidP="004A1629">
      <w:pPr>
        <w:widowControl w:val="0"/>
        <w:autoSpaceDE w:val="0"/>
        <w:autoSpaceDN w:val="0"/>
        <w:adjustRightInd w:val="0"/>
        <w:spacing w:after="0"/>
        <w:jc w:val="center"/>
        <w:rPr>
          <w:rFonts w:ascii="Times New Roman" w:hAnsi="Times New Roman"/>
          <w:b/>
          <w:sz w:val="28"/>
          <w:szCs w:val="28"/>
        </w:rPr>
      </w:pPr>
      <w:r w:rsidRPr="00C36D1D">
        <w:rPr>
          <w:rFonts w:ascii="Times New Roman" w:hAnsi="Times New Roman"/>
          <w:b/>
          <w:sz w:val="28"/>
          <w:szCs w:val="28"/>
        </w:rPr>
        <w:t>СТИМУЛИРУЮЩИХ ВЫПЛАТ</w:t>
      </w:r>
    </w:p>
    <w:p w:rsidR="004A1629" w:rsidRPr="00C36D1D" w:rsidRDefault="004A1629" w:rsidP="004A1629">
      <w:pPr>
        <w:pStyle w:val="aff2"/>
        <w:spacing w:after="0" w:line="276" w:lineRule="auto"/>
        <w:ind w:right="6" w:firstLine="709"/>
        <w:jc w:val="both"/>
        <w:rPr>
          <w:sz w:val="28"/>
          <w:szCs w:val="28"/>
        </w:rPr>
      </w:pPr>
      <w:bookmarkStart w:id="1" w:name="Par2"/>
      <w:bookmarkEnd w:id="1"/>
      <w:r w:rsidRPr="00C36D1D">
        <w:rPr>
          <w:sz w:val="28"/>
          <w:szCs w:val="28"/>
        </w:rPr>
        <w:t xml:space="preserve">4.1. К стимулирующим выплатам относятся: </w:t>
      </w:r>
    </w:p>
    <w:p w:rsidR="004A1629" w:rsidRPr="00C36D1D" w:rsidRDefault="004A1629" w:rsidP="004A1629">
      <w:pPr>
        <w:pStyle w:val="aff2"/>
        <w:spacing w:after="0" w:line="276" w:lineRule="auto"/>
        <w:ind w:right="1446" w:firstLine="709"/>
        <w:jc w:val="both"/>
        <w:rPr>
          <w:sz w:val="28"/>
          <w:szCs w:val="28"/>
        </w:rPr>
      </w:pPr>
      <w:r w:rsidRPr="00C36D1D">
        <w:rPr>
          <w:sz w:val="28"/>
          <w:szCs w:val="28"/>
        </w:rPr>
        <w:t xml:space="preserve">выплаты за интенсивность работы; </w:t>
      </w:r>
    </w:p>
    <w:p w:rsidR="004A1629" w:rsidRPr="00C36D1D" w:rsidRDefault="004A1629" w:rsidP="004A1629">
      <w:pPr>
        <w:pStyle w:val="aff2"/>
        <w:spacing w:after="0" w:line="276" w:lineRule="auto"/>
        <w:ind w:right="1446" w:firstLine="709"/>
        <w:jc w:val="both"/>
        <w:rPr>
          <w:sz w:val="28"/>
          <w:szCs w:val="28"/>
        </w:rPr>
      </w:pPr>
      <w:r w:rsidRPr="00C36D1D">
        <w:rPr>
          <w:sz w:val="28"/>
          <w:szCs w:val="28"/>
        </w:rPr>
        <w:t xml:space="preserve">выплаты за качество выполняемых работ; </w:t>
      </w:r>
    </w:p>
    <w:p w:rsidR="004A1629" w:rsidRPr="00C36D1D" w:rsidRDefault="004A1629" w:rsidP="004A1629">
      <w:pPr>
        <w:pStyle w:val="aff2"/>
        <w:spacing w:after="0" w:line="276" w:lineRule="auto"/>
        <w:ind w:right="6" w:firstLine="709"/>
        <w:jc w:val="both"/>
        <w:rPr>
          <w:sz w:val="28"/>
          <w:szCs w:val="28"/>
        </w:rPr>
      </w:pPr>
      <w:r w:rsidRPr="00C36D1D">
        <w:rPr>
          <w:sz w:val="28"/>
          <w:szCs w:val="28"/>
        </w:rPr>
        <w:t>выплаты за выслугу лет;</w:t>
      </w:r>
    </w:p>
    <w:p w:rsidR="004A1629" w:rsidRPr="00C36D1D" w:rsidRDefault="004A1629" w:rsidP="004A1629">
      <w:pPr>
        <w:pStyle w:val="aff2"/>
        <w:spacing w:after="0" w:line="276" w:lineRule="auto"/>
        <w:ind w:right="6" w:firstLine="709"/>
        <w:jc w:val="both"/>
        <w:rPr>
          <w:sz w:val="28"/>
          <w:szCs w:val="28"/>
        </w:rPr>
      </w:pPr>
      <w:r w:rsidRPr="00C36D1D">
        <w:rPr>
          <w:sz w:val="28"/>
          <w:szCs w:val="28"/>
        </w:rPr>
        <w:t xml:space="preserve">премиальные выплаты по итогам работы за квартал; </w:t>
      </w:r>
    </w:p>
    <w:p w:rsidR="004A1629" w:rsidRPr="00C36D1D" w:rsidRDefault="004A1629" w:rsidP="004A1629">
      <w:pPr>
        <w:pStyle w:val="aff2"/>
        <w:spacing w:after="0" w:line="276" w:lineRule="auto"/>
        <w:ind w:right="6" w:firstLine="709"/>
        <w:jc w:val="both"/>
        <w:rPr>
          <w:sz w:val="28"/>
          <w:szCs w:val="28"/>
        </w:rPr>
      </w:pPr>
      <w:r w:rsidRPr="00C36D1D">
        <w:rPr>
          <w:sz w:val="28"/>
          <w:szCs w:val="28"/>
        </w:rPr>
        <w:t>премиальные выплаты по итогам работы за календарный год.</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4.2.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Принципы, в соответствии с которыми устанавливаются показатели эффективности работы:</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lastRenderedPageBreak/>
        <w:t>– 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 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 своевременность – вознаграждение должно следовать за достижением результатов;</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 прозрачность – правила определения вознаграждения должны быть понятны каждому работнику.</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4.3. Выплата за интенсивность работы характеризуются степенью напряженности в процессе труда и устанавливается за:</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участие в выполнении важных работ, мероприятий;</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обеспечение безаварийной, безотказной и бесперебойной работы всех служб учреждения.</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 xml:space="preserve">Максимальный размер выплаты за интенсивность работы определяется в процентах от должностного оклада работника, но не более 50% должностного оклада в месяц. </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Выплата устанавливается на срок не более года.</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При установлении размера выплаты за интенсивность работы следует учитывать:</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особый режим работы (связанный с обеспечением безаварийной, безотказной и бесперебойной работы всех служб учреждения);</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4A1629"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выполнение работником учреждения важных работ, не определённых трудовым договором.</w:t>
      </w:r>
    </w:p>
    <w:p w:rsidR="00D85AC6" w:rsidRPr="00C36D1D" w:rsidRDefault="00D85AC6"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Для оценки деятельности работников при установлении выплаты за интенсивность работы применяются критерии оценки установленными в приложении 7 к настоящему Положению.</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4.4. Работникам учреждения устанавливаются следующие выплаты за качество выполняемых работ:</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выплата за качество;</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коэффициент эффективности деятельности работника (далее – КЭД).</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 xml:space="preserve">4.4.1. Выплата за качество устанавливается в соответствии с показателями оценки эффективности деятельности работников, в соответствии с перечнем показателей эффективности деятельности работников учреждения, установленных в приложении </w:t>
      </w:r>
      <w:r w:rsidR="003F53CA">
        <w:rPr>
          <w:rFonts w:ascii="Times New Roman" w:hAnsi="Times New Roman"/>
          <w:sz w:val="28"/>
          <w:szCs w:val="28"/>
        </w:rPr>
        <w:t>6</w:t>
      </w:r>
      <w:r w:rsidRPr="00C36D1D">
        <w:rPr>
          <w:rFonts w:ascii="Times New Roman" w:hAnsi="Times New Roman"/>
          <w:sz w:val="28"/>
          <w:szCs w:val="28"/>
        </w:rPr>
        <w:t xml:space="preserve"> к настоящему </w:t>
      </w:r>
      <w:r w:rsidRPr="00C36D1D">
        <w:rPr>
          <w:rFonts w:ascii="Times New Roman" w:hAnsi="Times New Roman"/>
          <w:sz w:val="28"/>
          <w:szCs w:val="28"/>
        </w:rPr>
        <w:lastRenderedPageBreak/>
        <w:t>Положению и приказом Министерства труда и социальной защиты Российской Федерации от 1 июля 2013 года №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В качестве оценки эффективности деятельности работников используются индикаторы, указывающие на их участие в создании и использовании ресурсов учреждения (человеческих, материально-технических, финансовых, технологических и информационных).</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Индикатор должен быть представлен в исчисляемом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Оценка деятельности с использованием индикаторов осуществляется на основании статистических данных, результатов диагностирования, замеров, опросов.</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Инструменты оценки (критерии и индикаторы, оценивающие данный критерий, вес индикатора) устанавливаются в зависимости от принятых показателей эффективности деятельности отдельных работников.</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 xml:space="preserve">Максимальный размер выплаты за качество определяется в процентах от должностного оклада работника, но не более 50% должностного оклада в месяц. </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Выплата устанавливается ежемесячно, персонально по каждому работнику на основании показателя оценки эффективности деятельности работника.</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При установлении выплаты за качество не применяются критерии оценки для установления размера КЭД.</w:t>
      </w:r>
    </w:p>
    <w:p w:rsidR="00FA1228"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 xml:space="preserve">Для оценки деятельности работников, отнесенных к административно-управленческому и вспомогательному персоналу </w:t>
      </w:r>
      <w:r w:rsidR="00DE4D60" w:rsidRPr="009F4B0C">
        <w:rPr>
          <w:rFonts w:ascii="Times New Roman" w:hAnsi="Times New Roman"/>
          <w:sz w:val="28"/>
          <w:szCs w:val="28"/>
        </w:rPr>
        <w:t>государственного учреждения,</w:t>
      </w:r>
      <w:r w:rsidRPr="009F4B0C">
        <w:rPr>
          <w:rFonts w:ascii="Times New Roman" w:hAnsi="Times New Roman"/>
          <w:sz w:val="28"/>
          <w:szCs w:val="28"/>
        </w:rPr>
        <w:t xml:space="preserve"> </w:t>
      </w:r>
      <w:r w:rsidR="00DE4D60" w:rsidRPr="009F4B0C">
        <w:rPr>
          <w:rFonts w:ascii="Times New Roman" w:hAnsi="Times New Roman"/>
          <w:sz w:val="28"/>
          <w:szCs w:val="28"/>
        </w:rPr>
        <w:t xml:space="preserve">устанавливаются </w:t>
      </w:r>
      <w:r w:rsidRPr="009F4B0C">
        <w:rPr>
          <w:rFonts w:ascii="Times New Roman" w:hAnsi="Times New Roman"/>
          <w:sz w:val="28"/>
          <w:szCs w:val="28"/>
        </w:rPr>
        <w:t xml:space="preserve">показатели эффективности деятельности </w:t>
      </w:r>
      <w:r w:rsidR="00DE4D60" w:rsidRPr="009F4B0C">
        <w:rPr>
          <w:rFonts w:ascii="Times New Roman" w:hAnsi="Times New Roman"/>
          <w:sz w:val="28"/>
          <w:szCs w:val="28"/>
        </w:rPr>
        <w:t>установленным</w:t>
      </w:r>
      <w:r w:rsidR="00FA1228" w:rsidRPr="009F4B0C">
        <w:rPr>
          <w:rFonts w:ascii="Times New Roman" w:hAnsi="Times New Roman"/>
          <w:sz w:val="28"/>
          <w:szCs w:val="28"/>
        </w:rPr>
        <w:t>и</w:t>
      </w:r>
      <w:r w:rsidR="00DE4D60" w:rsidRPr="009F4B0C">
        <w:rPr>
          <w:rFonts w:ascii="Times New Roman" w:hAnsi="Times New Roman"/>
          <w:sz w:val="28"/>
          <w:szCs w:val="28"/>
        </w:rPr>
        <w:t xml:space="preserve"> в приложении </w:t>
      </w:r>
      <w:r w:rsidR="00A0395E" w:rsidRPr="009F4B0C">
        <w:rPr>
          <w:rFonts w:ascii="Times New Roman" w:hAnsi="Times New Roman"/>
          <w:sz w:val="28"/>
          <w:szCs w:val="28"/>
        </w:rPr>
        <w:t>6</w:t>
      </w:r>
      <w:r w:rsidR="00DE4D60" w:rsidRPr="009F4B0C">
        <w:rPr>
          <w:rFonts w:ascii="Times New Roman" w:hAnsi="Times New Roman"/>
          <w:sz w:val="28"/>
          <w:szCs w:val="28"/>
        </w:rPr>
        <w:t xml:space="preserve"> к настоящему Положению.</w:t>
      </w:r>
    </w:p>
    <w:p w:rsidR="004A1629" w:rsidRPr="00BF0F22" w:rsidRDefault="004A1629" w:rsidP="004A1629">
      <w:pPr>
        <w:autoSpaceDE w:val="0"/>
        <w:autoSpaceDN w:val="0"/>
        <w:adjustRightInd w:val="0"/>
        <w:spacing w:after="0"/>
        <w:ind w:firstLine="709"/>
        <w:jc w:val="both"/>
        <w:rPr>
          <w:rFonts w:ascii="Times New Roman" w:hAnsi="Times New Roman"/>
          <w:sz w:val="28"/>
          <w:szCs w:val="28"/>
        </w:rPr>
      </w:pPr>
      <w:r w:rsidRPr="00BF0F22">
        <w:rPr>
          <w:rFonts w:ascii="Times New Roman" w:hAnsi="Times New Roman"/>
          <w:sz w:val="28"/>
          <w:szCs w:val="28"/>
        </w:rPr>
        <w:t xml:space="preserve"> </w:t>
      </w:r>
    </w:p>
    <w:p w:rsidR="004A1629" w:rsidRPr="00BF0F22" w:rsidRDefault="004A1629" w:rsidP="009F4B0C">
      <w:pPr>
        <w:pStyle w:val="a5"/>
        <w:spacing w:line="276" w:lineRule="auto"/>
        <w:ind w:firstLine="708"/>
        <w:rPr>
          <w:sz w:val="28"/>
          <w:szCs w:val="28"/>
        </w:rPr>
      </w:pPr>
      <w:r w:rsidRPr="00BF0F22">
        <w:rPr>
          <w:sz w:val="28"/>
          <w:szCs w:val="28"/>
        </w:rPr>
        <w:t xml:space="preserve">4.4.2. Коэффициент эффективности деятельности устанавливается отдельным категориям в целях реализации Указа Президента Российской Федерации от 07.05.2012 № 597 «О мероприятиях по реализации государственной социальной политики», в соответствии с пунктом 4 постановления Правительства Российской Федерации от 14.09.2015 № 973 «О </w:t>
      </w:r>
      <w:r w:rsidRPr="00BF0F22">
        <w:rPr>
          <w:sz w:val="28"/>
          <w:szCs w:val="28"/>
        </w:rPr>
        <w:lastRenderedPageBreak/>
        <w:t>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постановления Правительства Ханты-Мансийского автономного округа —- Югры от 21.12.2018 № 475-п «Об увеличении фондов оплаты труда государственных учреждений Ханты-Мансийского автономного округа - Югры», распоряжения Правительства Ханты-Мансийского автономного округа — Югры от 05.10.2018 № 515-рп «О прогнозе социально-экономического развития Ханты-Мансийского автономного округа — Югры на 2019 год и на плановый период 2020 и 2021 годов», распоряжения Правительства Ханты-Мансийского автономного округа — Югры от 14.09.2018 № 464-рп «Об основных направлениях налоговой, бюджетной и долговой политики Ханты-Мансийского автономного округа — Югры, характеристиках проекта закона о бюджете Ханты-Мансийского — автономного округа — Югры на 2019 год и на плановый период 2020 и 2021 годов»</w:t>
      </w:r>
    </w:p>
    <w:p w:rsidR="004A1629" w:rsidRPr="00BF0F22" w:rsidRDefault="004A1629" w:rsidP="004A1629">
      <w:pPr>
        <w:autoSpaceDE w:val="0"/>
        <w:autoSpaceDN w:val="0"/>
        <w:adjustRightInd w:val="0"/>
        <w:spacing w:after="0"/>
        <w:ind w:firstLine="709"/>
        <w:jc w:val="both"/>
        <w:rPr>
          <w:rFonts w:ascii="Times New Roman" w:hAnsi="Times New Roman"/>
          <w:sz w:val="28"/>
          <w:szCs w:val="28"/>
        </w:rPr>
      </w:pPr>
      <w:r w:rsidRPr="00BF0F22">
        <w:rPr>
          <w:rFonts w:ascii="Times New Roman" w:hAnsi="Times New Roman"/>
          <w:sz w:val="28"/>
          <w:szCs w:val="28"/>
        </w:rPr>
        <w:t>Перечень должностей работников государственных учреждений, в отношении которых реализуется план мероприятий по повышению заработной платы, порядок и условия повышения оплаты труда, а также размер применения (установления) КЭД устанавливается приказом Департамента социального развития Ханты-Мансийского автономного округа – Югры (далее – Депсоцразвития Югры).</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BF0F22">
        <w:rPr>
          <w:rFonts w:ascii="Times New Roman" w:hAnsi="Times New Roman"/>
          <w:sz w:val="28"/>
          <w:szCs w:val="28"/>
        </w:rPr>
        <w:t>Порядок утверждения предельного размера КЭД устанавливается</w:t>
      </w:r>
      <w:r w:rsidRPr="00C36D1D">
        <w:rPr>
          <w:rFonts w:ascii="Times New Roman" w:hAnsi="Times New Roman"/>
          <w:sz w:val="28"/>
          <w:szCs w:val="28"/>
        </w:rPr>
        <w:t xml:space="preserve"> приказом Депсоцразвития Югры.</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tab/>
        <w:t>Критерии оценки для установления размера коэффициента эффективности деятельности не применяются при установлении иных стимулирующих выплат.</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tab/>
        <w:t xml:space="preserve">Ежемесячно, до 30 числа текущего месяца, на основании представленных предложений непосредственного руководителя (заведующего отделением) и протокола проведенного совещания с работниками отделения, директор учреждения принимает решение об установлении и выплате работнику размера коэффициента эффективности деятельности. </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tab/>
        <w:t xml:space="preserve">Директор учреждения ежемесячно индивидуально по каждому работнику устанавливает размер коэффициента эффективности деятельности согласно критериям оценки. </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tab/>
        <w:t xml:space="preserve">Окончательный размер коэффициента эффективности деятельности определяется путем суммирования абсолютных размеров критериев по каждому работнику.  </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lastRenderedPageBreak/>
        <w:tab/>
        <w:t xml:space="preserve">Установленный размер коэффициента эффективности деятельности, подлежащий выплате, оформляется приказом директора учреждения. </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tab/>
        <w:t xml:space="preserve">Коэффициент эффективности деятельности выплачивается в абсолютных суммах и не учитывается для начисления других выплат, кроме районного коэффициента и процентной надбавки за работу в районах Крайнего Севера и приравненных к ним местностях. </w:t>
      </w:r>
    </w:p>
    <w:p w:rsidR="004A1629" w:rsidRPr="00C36D1D" w:rsidRDefault="004A1629" w:rsidP="004A1629">
      <w:pPr>
        <w:autoSpaceDE w:val="0"/>
        <w:autoSpaceDN w:val="0"/>
        <w:adjustRightInd w:val="0"/>
        <w:spacing w:after="0"/>
        <w:jc w:val="both"/>
        <w:rPr>
          <w:rFonts w:ascii="Times New Roman" w:hAnsi="Times New Roman"/>
          <w:sz w:val="28"/>
          <w:szCs w:val="28"/>
        </w:rPr>
      </w:pPr>
      <w:r w:rsidRPr="00C36D1D">
        <w:rPr>
          <w:rFonts w:ascii="Times New Roman" w:hAnsi="Times New Roman"/>
          <w:sz w:val="28"/>
          <w:szCs w:val="28"/>
        </w:rPr>
        <w:tab/>
        <w:t>Выплата коэффициента эффективности деятельности производится с учетом фактически отработанного времени работника.</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4.5. Выплата за выслугу лет устанавливается к должностному окладу работникам учреждения в размере, установленном в приложении 3 к настоящему Положению.</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предусмотренные строкой 3 приложения 3 к настоящему Положению.</w:t>
      </w:r>
    </w:p>
    <w:p w:rsidR="003730CD" w:rsidRPr="00C36D1D" w:rsidRDefault="004A1629" w:rsidP="003730CD">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4.6. </w:t>
      </w:r>
      <w:r w:rsidR="003730CD" w:rsidRPr="009F4B0C">
        <w:rPr>
          <w:rFonts w:ascii="Times New Roman" w:hAnsi="Times New Roman"/>
          <w:sz w:val="28"/>
          <w:szCs w:val="28"/>
        </w:rPr>
        <w:t>Премиальные выплаты по итогам работы за квартал производятся работникам учреждения за фактически отработанное время, не позднее следующего за окончанием квартала месяца, а за четвертый квартал - в декабре текущего года.</w:t>
      </w:r>
    </w:p>
    <w:p w:rsidR="003730CD" w:rsidRPr="009F4B0C" w:rsidRDefault="003730CD" w:rsidP="003730CD">
      <w:pPr>
        <w:spacing w:line="222" w:lineRule="auto"/>
        <w:ind w:left="120" w:right="120" w:firstLine="708"/>
        <w:jc w:val="both"/>
        <w:rPr>
          <w:rFonts w:ascii="Times New Roman" w:eastAsia="Times New Roman" w:hAnsi="Times New Roman"/>
          <w:sz w:val="28"/>
          <w:szCs w:val="28"/>
        </w:rPr>
      </w:pPr>
      <w:r w:rsidRPr="009F4B0C">
        <w:rPr>
          <w:rFonts w:ascii="Times New Roman" w:eastAsia="Times New Roman" w:hAnsi="Times New Roman"/>
          <w:sz w:val="28"/>
          <w:szCs w:val="28"/>
        </w:rPr>
        <w:t xml:space="preserve">Премиальная выплата по итогам работы за </w:t>
      </w:r>
      <w:r w:rsidR="00A0395E" w:rsidRPr="009F4B0C">
        <w:rPr>
          <w:rFonts w:ascii="Times New Roman" w:eastAsia="Times New Roman" w:hAnsi="Times New Roman"/>
          <w:sz w:val="28"/>
          <w:szCs w:val="28"/>
        </w:rPr>
        <w:t>квартал устанавливается</w:t>
      </w:r>
      <w:r w:rsidRPr="009F4B0C">
        <w:rPr>
          <w:rFonts w:ascii="Times New Roman" w:eastAsia="Times New Roman" w:hAnsi="Times New Roman"/>
          <w:sz w:val="28"/>
          <w:szCs w:val="28"/>
        </w:rPr>
        <w:t xml:space="preserve"> в соответствии с показателями для определения размера премии по итогам работы за квартал </w:t>
      </w:r>
      <w:r w:rsidRPr="009F4B0C">
        <w:rPr>
          <w:rFonts w:ascii="Times New Roman" w:eastAsia="Times New Roman" w:hAnsi="Times New Roman"/>
          <w:i/>
          <w:sz w:val="28"/>
          <w:szCs w:val="28"/>
        </w:rPr>
        <w:t xml:space="preserve">(Приложение </w:t>
      </w:r>
      <w:r w:rsidR="003F53CA" w:rsidRPr="009F4B0C">
        <w:rPr>
          <w:rFonts w:ascii="Times New Roman" w:eastAsia="Times New Roman" w:hAnsi="Times New Roman"/>
          <w:i/>
          <w:sz w:val="28"/>
          <w:szCs w:val="28"/>
        </w:rPr>
        <w:t>2</w:t>
      </w:r>
      <w:r w:rsidRPr="009F4B0C">
        <w:rPr>
          <w:rFonts w:ascii="Times New Roman" w:eastAsia="Times New Roman" w:hAnsi="Times New Roman"/>
          <w:i/>
          <w:sz w:val="28"/>
          <w:szCs w:val="28"/>
        </w:rPr>
        <w:t>)</w:t>
      </w:r>
    </w:p>
    <w:p w:rsidR="00AD2609" w:rsidRPr="009F4B0C" w:rsidRDefault="003730CD" w:rsidP="00AD2609">
      <w:pPr>
        <w:spacing w:line="222" w:lineRule="auto"/>
        <w:ind w:left="120" w:right="120" w:firstLine="708"/>
        <w:jc w:val="both"/>
        <w:rPr>
          <w:rFonts w:ascii="Times New Roman" w:eastAsia="Times New Roman" w:hAnsi="Times New Roman"/>
          <w:sz w:val="28"/>
          <w:szCs w:val="28"/>
        </w:rPr>
      </w:pPr>
      <w:r w:rsidRPr="009F4B0C">
        <w:rPr>
          <w:rFonts w:ascii="Times New Roman" w:eastAsia="Times New Roman" w:hAnsi="Times New Roman"/>
          <w:sz w:val="28"/>
          <w:szCs w:val="28"/>
        </w:rPr>
        <w:t xml:space="preserve">Показатели для определения размера премии по итогам работы за квартал, не должны дублировать критерии оценки, используемые при установлении выплаты за интенсивность работы, и за качество выполняемых работ. </w:t>
      </w:r>
    </w:p>
    <w:p w:rsidR="004A1629" w:rsidRPr="009F4B0C" w:rsidRDefault="004A1629" w:rsidP="00AD2609">
      <w:pPr>
        <w:spacing w:line="222" w:lineRule="auto"/>
        <w:ind w:left="120" w:right="120" w:firstLine="708"/>
        <w:jc w:val="both"/>
        <w:rPr>
          <w:rFonts w:ascii="Times New Roman" w:hAnsi="Times New Roman"/>
          <w:sz w:val="28"/>
          <w:szCs w:val="28"/>
        </w:rPr>
      </w:pPr>
      <w:r w:rsidRPr="009F4B0C">
        <w:rPr>
          <w:rFonts w:ascii="Times New Roman" w:hAnsi="Times New Roman"/>
          <w:sz w:val="28"/>
          <w:szCs w:val="28"/>
        </w:rPr>
        <w:t>4.7. При установлении премиальных выплат по итогам работы за квартал учитываются показатели</w:t>
      </w:r>
      <w:r w:rsidR="00746517" w:rsidRPr="009F4B0C">
        <w:rPr>
          <w:rFonts w:ascii="Times New Roman" w:hAnsi="Times New Roman"/>
          <w:sz w:val="28"/>
          <w:szCs w:val="28"/>
        </w:rPr>
        <w:t xml:space="preserve"> согласно приложению </w:t>
      </w:r>
      <w:r w:rsidR="003F53CA" w:rsidRPr="009F4B0C">
        <w:rPr>
          <w:rFonts w:ascii="Times New Roman" w:hAnsi="Times New Roman"/>
          <w:sz w:val="28"/>
          <w:szCs w:val="28"/>
        </w:rPr>
        <w:t>2</w:t>
      </w:r>
      <w:r w:rsidR="00746517" w:rsidRPr="009F4B0C">
        <w:rPr>
          <w:rFonts w:ascii="Times New Roman" w:hAnsi="Times New Roman"/>
          <w:sz w:val="28"/>
          <w:szCs w:val="28"/>
        </w:rPr>
        <w:t>.</w:t>
      </w:r>
      <w:r w:rsidRPr="009F4B0C">
        <w:rPr>
          <w:rFonts w:ascii="Times New Roman" w:hAnsi="Times New Roman"/>
          <w:sz w:val="28"/>
          <w:szCs w:val="28"/>
        </w:rPr>
        <w:t xml:space="preserve"> </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Право на получение премиальных выплат по итогам работы за квартал имеют все работники, находящиеся в штате учреждения по основной занимаемой должности на момент издания приказа руководителя учреждения.</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 xml:space="preserve">Размер премиальных выплат по итогам работы за квартал не может превышать </w:t>
      </w:r>
      <w:r w:rsidR="00746517" w:rsidRPr="009F4B0C">
        <w:rPr>
          <w:rFonts w:ascii="Times New Roman" w:hAnsi="Times New Roman"/>
          <w:sz w:val="28"/>
          <w:szCs w:val="28"/>
        </w:rPr>
        <w:t>5</w:t>
      </w:r>
      <w:r w:rsidRPr="009F4B0C">
        <w:rPr>
          <w:rFonts w:ascii="Times New Roman" w:hAnsi="Times New Roman"/>
          <w:sz w:val="28"/>
          <w:szCs w:val="28"/>
        </w:rPr>
        <w:t>0 процентов должностного оклада и не является обязательной формой оплаты труда для каждого работника.</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Премия по итогам работы за квартал выплачивается работникам учреждения, проработавшим неполный период по следующим причинам:</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 xml:space="preserve">уволившимся с работы по </w:t>
      </w:r>
      <w:r w:rsidR="00746517" w:rsidRPr="009F4B0C">
        <w:rPr>
          <w:rFonts w:ascii="Times New Roman" w:hAnsi="Times New Roman"/>
          <w:sz w:val="28"/>
          <w:szCs w:val="28"/>
        </w:rPr>
        <w:t xml:space="preserve">инициативе работника </w:t>
      </w:r>
      <w:r w:rsidRPr="009F4B0C">
        <w:rPr>
          <w:rFonts w:ascii="Times New Roman" w:hAnsi="Times New Roman"/>
          <w:sz w:val="28"/>
          <w:szCs w:val="28"/>
        </w:rPr>
        <w:t>в связи с уходом на пенсию;</w:t>
      </w:r>
    </w:p>
    <w:p w:rsidR="00746517" w:rsidRPr="009F4B0C" w:rsidRDefault="00746517" w:rsidP="00746517">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уволившимся с работы по инициативе работника;</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lastRenderedPageBreak/>
        <w:t>переводом работника по его просьбе на работу к другому работодателю;</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ликвидацией учреждения;</w:t>
      </w:r>
    </w:p>
    <w:p w:rsidR="004A1629" w:rsidRPr="009F4B0C"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сокращением численности или штата работников;</w:t>
      </w:r>
    </w:p>
    <w:p w:rsidR="004A1629" w:rsidRPr="00C36D1D" w:rsidRDefault="004A1629" w:rsidP="004A1629">
      <w:pPr>
        <w:autoSpaceDE w:val="0"/>
        <w:autoSpaceDN w:val="0"/>
        <w:adjustRightInd w:val="0"/>
        <w:spacing w:after="0"/>
        <w:ind w:firstLine="709"/>
        <w:jc w:val="both"/>
        <w:rPr>
          <w:rFonts w:ascii="Times New Roman" w:hAnsi="Times New Roman"/>
          <w:sz w:val="28"/>
          <w:szCs w:val="28"/>
        </w:rPr>
      </w:pPr>
      <w:r w:rsidRPr="009F4B0C">
        <w:rPr>
          <w:rFonts w:ascii="Times New Roman" w:hAnsi="Times New Roman"/>
          <w:sz w:val="28"/>
          <w:szCs w:val="28"/>
        </w:rPr>
        <w:t>расторжение трудового договора по состоянию здоровья.</w:t>
      </w:r>
    </w:p>
    <w:p w:rsidR="004A1629" w:rsidRDefault="004A1629" w:rsidP="004A1629">
      <w:pPr>
        <w:autoSpaceDE w:val="0"/>
        <w:autoSpaceDN w:val="0"/>
        <w:adjustRightInd w:val="0"/>
        <w:spacing w:after="0"/>
        <w:ind w:firstLine="709"/>
        <w:jc w:val="both"/>
        <w:rPr>
          <w:rFonts w:ascii="Times New Roman" w:hAnsi="Times New Roman"/>
          <w:sz w:val="28"/>
          <w:szCs w:val="28"/>
        </w:rPr>
      </w:pPr>
      <w:r w:rsidRPr="00C36D1D">
        <w:rPr>
          <w:rFonts w:ascii="Times New Roman" w:hAnsi="Times New Roman"/>
          <w:sz w:val="28"/>
          <w:szCs w:val="28"/>
        </w:rPr>
        <w:t>Перечень показателей, за которые производится снижение размера выплаты по итогам работы за квартал:</w:t>
      </w:r>
    </w:p>
    <w:p w:rsidR="004A1629" w:rsidRDefault="004A1629" w:rsidP="004A1629">
      <w:pPr>
        <w:autoSpaceDE w:val="0"/>
        <w:autoSpaceDN w:val="0"/>
        <w:adjustRightInd w:val="0"/>
        <w:spacing w:after="0"/>
        <w:jc w:val="both"/>
        <w:rPr>
          <w:rFonts w:ascii="Times New Roman" w:hAnsi="Times New Roman"/>
          <w:sz w:val="28"/>
        </w:rPr>
      </w:pPr>
    </w:p>
    <w:tbl>
      <w:tblPr>
        <w:tblW w:w="9703" w:type="dxa"/>
        <w:tblInd w:w="70" w:type="dxa"/>
        <w:tblLayout w:type="fixed"/>
        <w:tblCellMar>
          <w:left w:w="70" w:type="dxa"/>
          <w:right w:w="70" w:type="dxa"/>
        </w:tblCellMar>
        <w:tblLook w:val="04A0" w:firstRow="1" w:lastRow="0" w:firstColumn="1" w:lastColumn="0" w:noHBand="0" w:noVBand="1"/>
      </w:tblPr>
      <w:tblGrid>
        <w:gridCol w:w="631"/>
        <w:gridCol w:w="7513"/>
        <w:gridCol w:w="1559"/>
      </w:tblGrid>
      <w:tr w:rsidR="004A1629" w:rsidTr="004A1629">
        <w:trPr>
          <w:cantSplit/>
          <w:trHeight w:val="1080"/>
        </w:trPr>
        <w:tc>
          <w:tcPr>
            <w:tcW w:w="631"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p>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r w:rsidRPr="00C36D1D">
              <w:rPr>
                <w:rFonts w:ascii="Times New Roman" w:hAnsi="Times New Roman"/>
                <w:sz w:val="24"/>
                <w:szCs w:val="24"/>
              </w:rPr>
              <w:t>№</w:t>
            </w:r>
          </w:p>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r w:rsidRPr="00C36D1D">
              <w:rPr>
                <w:rFonts w:ascii="Times New Roman" w:hAnsi="Times New Roman"/>
                <w:sz w:val="24"/>
                <w:szCs w:val="24"/>
              </w:rPr>
              <w:t> п/п</w:t>
            </w:r>
          </w:p>
        </w:tc>
        <w:tc>
          <w:tcPr>
            <w:tcW w:w="7513"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r w:rsidRPr="00C36D1D">
              <w:rPr>
                <w:rFonts w:ascii="Times New Roman" w:hAnsi="Times New Roman"/>
                <w:sz w:val="24"/>
                <w:szCs w:val="24"/>
              </w:rPr>
              <w:t>Показатели, за которые производится снижение размера выплаты по итогам работы за квартал</w:t>
            </w:r>
          </w:p>
        </w:tc>
        <w:tc>
          <w:tcPr>
            <w:tcW w:w="1559"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autoSpaceDE w:val="0"/>
              <w:autoSpaceDN w:val="0"/>
              <w:adjustRightInd w:val="0"/>
              <w:spacing w:after="0"/>
              <w:jc w:val="center"/>
              <w:outlineLvl w:val="1"/>
              <w:rPr>
                <w:rFonts w:ascii="Times New Roman" w:hAnsi="Times New Roman"/>
                <w:sz w:val="24"/>
                <w:szCs w:val="24"/>
              </w:rPr>
            </w:pPr>
            <w:r w:rsidRPr="00C36D1D">
              <w:rPr>
                <w:rFonts w:ascii="Times New Roman" w:hAnsi="Times New Roman"/>
                <w:sz w:val="24"/>
                <w:szCs w:val="24"/>
              </w:rPr>
              <w:t xml:space="preserve">Процент снижения </w:t>
            </w:r>
          </w:p>
        </w:tc>
      </w:tr>
      <w:tr w:rsidR="004A1629" w:rsidTr="004A1629">
        <w:trPr>
          <w:cantSplit/>
          <w:trHeight w:val="480"/>
        </w:trPr>
        <w:tc>
          <w:tcPr>
            <w:tcW w:w="631"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1.</w:t>
            </w:r>
          </w:p>
        </w:tc>
        <w:tc>
          <w:tcPr>
            <w:tcW w:w="751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559"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до 50</w:t>
            </w:r>
          </w:p>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процентов</w:t>
            </w:r>
          </w:p>
        </w:tc>
      </w:tr>
      <w:tr w:rsidR="004A1629" w:rsidTr="004A1629">
        <w:trPr>
          <w:cantSplit/>
          <w:trHeight w:val="360"/>
        </w:trPr>
        <w:tc>
          <w:tcPr>
            <w:tcW w:w="631"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2.</w:t>
            </w:r>
          </w:p>
        </w:tc>
        <w:tc>
          <w:tcPr>
            <w:tcW w:w="751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Нарушение сроков представления установленной отчетности, представление неверной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50</w:t>
            </w:r>
          </w:p>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процентов</w:t>
            </w:r>
          </w:p>
        </w:tc>
      </w:tr>
      <w:tr w:rsidR="004A1629" w:rsidTr="004A1629">
        <w:trPr>
          <w:cantSplit/>
          <w:trHeight w:val="360"/>
        </w:trPr>
        <w:tc>
          <w:tcPr>
            <w:tcW w:w="631"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3.</w:t>
            </w:r>
          </w:p>
        </w:tc>
        <w:tc>
          <w:tcPr>
            <w:tcW w:w="751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Грубое, неэтичное отношение к клиентам, коллегам</w:t>
            </w:r>
          </w:p>
        </w:tc>
        <w:tc>
          <w:tcPr>
            <w:tcW w:w="1559"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100 процентов</w:t>
            </w:r>
          </w:p>
        </w:tc>
      </w:tr>
      <w:tr w:rsidR="004A1629" w:rsidTr="004A1629">
        <w:trPr>
          <w:cantSplit/>
          <w:trHeight w:val="360"/>
        </w:trPr>
        <w:tc>
          <w:tcPr>
            <w:tcW w:w="631"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4.</w:t>
            </w:r>
          </w:p>
        </w:tc>
        <w:tc>
          <w:tcPr>
            <w:tcW w:w="751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Несоблюдение трудовой дисциплины</w:t>
            </w:r>
          </w:p>
        </w:tc>
        <w:tc>
          <w:tcPr>
            <w:tcW w:w="1559"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100 процентов</w:t>
            </w:r>
          </w:p>
        </w:tc>
      </w:tr>
    </w:tbl>
    <w:p w:rsidR="004A1629" w:rsidRDefault="004A1629" w:rsidP="004A1629">
      <w:pPr>
        <w:autoSpaceDE w:val="0"/>
        <w:autoSpaceDN w:val="0"/>
        <w:adjustRightInd w:val="0"/>
        <w:spacing w:after="0"/>
        <w:jc w:val="both"/>
        <w:rPr>
          <w:rFonts w:ascii="Times New Roman" w:hAnsi="Times New Roman"/>
          <w:sz w:val="28"/>
          <w:szCs w:val="28"/>
        </w:rPr>
      </w:pP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Премиальная выплата по итогам работы за квартал не выплачивается:</w:t>
      </w:r>
    </w:p>
    <w:p w:rsidR="004A1629" w:rsidRDefault="004A1629" w:rsidP="004A162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при наличии дисциплинарного взыскания, наложенного в расчетном периоде;</w:t>
      </w:r>
    </w:p>
    <w:p w:rsidR="004A1629" w:rsidRDefault="004A1629" w:rsidP="004A1629">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уволенным в течении квартала за виновные действия;</w:t>
      </w:r>
    </w:p>
    <w:p w:rsidR="004A1629" w:rsidRDefault="0073197D" w:rsidP="0073197D">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4A1629">
        <w:rPr>
          <w:rFonts w:ascii="Times New Roman" w:hAnsi="Times New Roman"/>
          <w:sz w:val="28"/>
          <w:szCs w:val="28"/>
        </w:rPr>
        <w:t>при достижении целевого показателя средней заработной платы, отдельным категориям работников Учреждения в отношении которых реализуется план мероприятий по поэтапному повышению заработной платы.</w:t>
      </w:r>
    </w:p>
    <w:p w:rsidR="004A1629" w:rsidRDefault="004A1629" w:rsidP="004A1629">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4.8.Стимулирующие выплаты начисляются к должностному окладу работника и не учитываются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 </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4.9. 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 Основанием для выплаты премии по итогам работы за календарный год является приказ Депсоцразвития Югры.</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 установлении премиальных выплат по итогам работы за календарный год учитываются следующие показатели:</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участие в течение установленного периода в выполнении важных работ; </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качественное и своевременное оказание государственных услуг, выполнение государственного задания; </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высокая исполнительская дисциплина и компетентность в принятии управленческих решений;</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проведение торгов, заключение государственных контрактов на поставку товаров, выполнение работ, оказание услуг для обеспечения потребности учреждения;</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выполнение прогнозных показателей;</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предоставление необходимой учетно-финансовой документации;</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качественная подготовка и своевременная сдача отчетности. </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Перечень показателей, за которые производится снижение размера выплаты по итогам работы за календарный год:</w:t>
      </w:r>
    </w:p>
    <w:p w:rsidR="004A1629" w:rsidRDefault="004A1629" w:rsidP="004A1629">
      <w:pPr>
        <w:autoSpaceDE w:val="0"/>
        <w:autoSpaceDN w:val="0"/>
        <w:adjustRightInd w:val="0"/>
        <w:spacing w:after="0"/>
        <w:jc w:val="both"/>
        <w:rPr>
          <w:rFonts w:ascii="Times New Roman" w:hAnsi="Times New Roman"/>
          <w:sz w:val="28"/>
        </w:rPr>
      </w:pPr>
    </w:p>
    <w:tbl>
      <w:tblPr>
        <w:tblW w:w="9486" w:type="dxa"/>
        <w:tblInd w:w="70" w:type="dxa"/>
        <w:tblLayout w:type="fixed"/>
        <w:tblCellMar>
          <w:left w:w="70" w:type="dxa"/>
          <w:right w:w="70" w:type="dxa"/>
        </w:tblCellMar>
        <w:tblLook w:val="04A0" w:firstRow="1" w:lastRow="0" w:firstColumn="1" w:lastColumn="0" w:noHBand="0" w:noVBand="1"/>
      </w:tblPr>
      <w:tblGrid>
        <w:gridCol w:w="567"/>
        <w:gridCol w:w="7293"/>
        <w:gridCol w:w="1626"/>
      </w:tblGrid>
      <w:tr w:rsidR="004A1629" w:rsidRPr="00C36D1D" w:rsidTr="004A1629">
        <w:trPr>
          <w:cantSplit/>
          <w:trHeight w:val="1080"/>
        </w:trPr>
        <w:tc>
          <w:tcPr>
            <w:tcW w:w="567"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p>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r w:rsidRPr="00C36D1D">
              <w:rPr>
                <w:rFonts w:ascii="Times New Roman" w:hAnsi="Times New Roman"/>
                <w:sz w:val="24"/>
                <w:szCs w:val="24"/>
              </w:rPr>
              <w:t>№</w:t>
            </w:r>
          </w:p>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r w:rsidRPr="00C36D1D">
              <w:rPr>
                <w:rFonts w:ascii="Times New Roman" w:hAnsi="Times New Roman"/>
                <w:sz w:val="24"/>
                <w:szCs w:val="24"/>
              </w:rPr>
              <w:t> п/п</w:t>
            </w:r>
          </w:p>
        </w:tc>
        <w:tc>
          <w:tcPr>
            <w:tcW w:w="7293"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autoSpaceDE w:val="0"/>
              <w:autoSpaceDN w:val="0"/>
              <w:adjustRightInd w:val="0"/>
              <w:spacing w:after="0"/>
              <w:ind w:hanging="43"/>
              <w:jc w:val="center"/>
              <w:outlineLvl w:val="1"/>
              <w:rPr>
                <w:rFonts w:ascii="Times New Roman" w:hAnsi="Times New Roman"/>
                <w:sz w:val="24"/>
                <w:szCs w:val="24"/>
              </w:rPr>
            </w:pPr>
            <w:r w:rsidRPr="00C36D1D">
              <w:rPr>
                <w:rFonts w:ascii="Times New Roman" w:hAnsi="Times New Roman"/>
                <w:sz w:val="24"/>
                <w:szCs w:val="24"/>
              </w:rPr>
              <w:t>Примерные показатели, за которые производится снижение размера выплаты по итогам работы за календарный год</w:t>
            </w:r>
          </w:p>
        </w:tc>
        <w:tc>
          <w:tcPr>
            <w:tcW w:w="1626"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autoSpaceDE w:val="0"/>
              <w:autoSpaceDN w:val="0"/>
              <w:adjustRightInd w:val="0"/>
              <w:spacing w:after="0"/>
              <w:jc w:val="center"/>
              <w:outlineLvl w:val="1"/>
              <w:rPr>
                <w:rFonts w:ascii="Times New Roman" w:hAnsi="Times New Roman"/>
                <w:sz w:val="24"/>
                <w:szCs w:val="24"/>
              </w:rPr>
            </w:pPr>
            <w:r w:rsidRPr="00C36D1D">
              <w:rPr>
                <w:rFonts w:ascii="Times New Roman" w:hAnsi="Times New Roman"/>
                <w:sz w:val="24"/>
                <w:szCs w:val="24"/>
              </w:rPr>
              <w:t>Процент снижения</w:t>
            </w:r>
          </w:p>
        </w:tc>
      </w:tr>
      <w:tr w:rsidR="004A1629" w:rsidRPr="00C36D1D" w:rsidTr="004A1629">
        <w:trPr>
          <w:cantSplit/>
          <w:trHeight w:val="480"/>
        </w:trPr>
        <w:tc>
          <w:tcPr>
            <w:tcW w:w="567"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1.</w:t>
            </w:r>
          </w:p>
        </w:tc>
        <w:tc>
          <w:tcPr>
            <w:tcW w:w="729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626"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до 50 процентов</w:t>
            </w:r>
          </w:p>
        </w:tc>
      </w:tr>
      <w:tr w:rsidR="004A1629" w:rsidRPr="00C36D1D" w:rsidTr="004A1629">
        <w:trPr>
          <w:cantSplit/>
          <w:trHeight w:val="360"/>
        </w:trPr>
        <w:tc>
          <w:tcPr>
            <w:tcW w:w="567"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2.</w:t>
            </w:r>
          </w:p>
        </w:tc>
        <w:tc>
          <w:tcPr>
            <w:tcW w:w="729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Неквалифицированное рассмотрение заявлений, писем, жалоб от организаций и граждан</w:t>
            </w:r>
          </w:p>
        </w:tc>
        <w:tc>
          <w:tcPr>
            <w:tcW w:w="1626"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50 процентов</w:t>
            </w:r>
          </w:p>
        </w:tc>
      </w:tr>
      <w:tr w:rsidR="004A1629" w:rsidRPr="00C36D1D" w:rsidTr="004A1629">
        <w:trPr>
          <w:cantSplit/>
          <w:trHeight w:val="360"/>
        </w:trPr>
        <w:tc>
          <w:tcPr>
            <w:tcW w:w="567"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3.</w:t>
            </w:r>
          </w:p>
        </w:tc>
        <w:tc>
          <w:tcPr>
            <w:tcW w:w="729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Нарушение сроков представления установленной отчетности, представление неверной информации</w:t>
            </w:r>
          </w:p>
        </w:tc>
        <w:tc>
          <w:tcPr>
            <w:tcW w:w="1626"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50 процентов</w:t>
            </w:r>
          </w:p>
        </w:tc>
      </w:tr>
      <w:tr w:rsidR="004A1629" w:rsidRPr="00C36D1D" w:rsidTr="004A1629">
        <w:trPr>
          <w:cantSplit/>
          <w:trHeight w:val="360"/>
        </w:trPr>
        <w:tc>
          <w:tcPr>
            <w:tcW w:w="567"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4.</w:t>
            </w:r>
          </w:p>
        </w:tc>
        <w:tc>
          <w:tcPr>
            <w:tcW w:w="729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Грубое, неэтичное отношение к клиентам, коллегам</w:t>
            </w:r>
          </w:p>
        </w:tc>
        <w:tc>
          <w:tcPr>
            <w:tcW w:w="1626"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100 процентов</w:t>
            </w:r>
          </w:p>
        </w:tc>
      </w:tr>
      <w:tr w:rsidR="004A1629" w:rsidRPr="00C36D1D" w:rsidTr="004A1629">
        <w:trPr>
          <w:cantSplit/>
          <w:trHeight w:val="360"/>
        </w:trPr>
        <w:tc>
          <w:tcPr>
            <w:tcW w:w="567"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pStyle w:val="ConsPlusCell"/>
              <w:spacing w:after="0" w:line="276" w:lineRule="auto"/>
              <w:jc w:val="center"/>
              <w:rPr>
                <w:rFonts w:ascii="Times New Roman" w:hAnsi="Times New Roman" w:cs="Times New Roman"/>
                <w:sz w:val="24"/>
                <w:szCs w:val="24"/>
              </w:rPr>
            </w:pPr>
            <w:r w:rsidRPr="00C36D1D">
              <w:rPr>
                <w:rFonts w:ascii="Times New Roman" w:hAnsi="Times New Roman" w:cs="Times New Roman"/>
                <w:sz w:val="24"/>
                <w:szCs w:val="24"/>
              </w:rPr>
              <w:t>5.</w:t>
            </w:r>
          </w:p>
        </w:tc>
        <w:tc>
          <w:tcPr>
            <w:tcW w:w="7293" w:type="dxa"/>
            <w:tcBorders>
              <w:top w:val="single" w:sz="6" w:space="0" w:color="auto"/>
              <w:left w:val="single" w:sz="6" w:space="0" w:color="auto"/>
              <w:bottom w:val="single" w:sz="6" w:space="0" w:color="auto"/>
              <w:right w:val="single" w:sz="6" w:space="0" w:color="auto"/>
            </w:tcBorders>
          </w:tcPr>
          <w:p w:rsidR="004A1629" w:rsidRPr="00C36D1D" w:rsidRDefault="004A1629" w:rsidP="004A1629">
            <w:pPr>
              <w:autoSpaceDE w:val="0"/>
              <w:autoSpaceDN w:val="0"/>
              <w:adjustRightInd w:val="0"/>
              <w:spacing w:after="0"/>
              <w:outlineLvl w:val="1"/>
              <w:rPr>
                <w:rFonts w:ascii="Times New Roman" w:hAnsi="Times New Roman"/>
                <w:sz w:val="24"/>
                <w:szCs w:val="24"/>
              </w:rPr>
            </w:pPr>
            <w:r w:rsidRPr="00C36D1D">
              <w:rPr>
                <w:rFonts w:ascii="Times New Roman" w:hAnsi="Times New Roman"/>
                <w:sz w:val="24"/>
                <w:szCs w:val="24"/>
              </w:rPr>
              <w:t>Несоблюдение трудовой дисциплины</w:t>
            </w:r>
          </w:p>
        </w:tc>
        <w:tc>
          <w:tcPr>
            <w:tcW w:w="1626" w:type="dxa"/>
            <w:tcBorders>
              <w:top w:val="single" w:sz="6" w:space="0" w:color="auto"/>
              <w:left w:val="single" w:sz="6" w:space="0" w:color="auto"/>
              <w:bottom w:val="single" w:sz="6" w:space="0" w:color="auto"/>
              <w:right w:val="single" w:sz="6" w:space="0" w:color="auto"/>
            </w:tcBorders>
            <w:vAlign w:val="center"/>
          </w:tcPr>
          <w:p w:rsidR="004A1629" w:rsidRPr="00C36D1D" w:rsidRDefault="004A1629" w:rsidP="004A1629">
            <w:pPr>
              <w:spacing w:after="0"/>
              <w:jc w:val="center"/>
              <w:rPr>
                <w:rFonts w:ascii="Times New Roman" w:hAnsi="Times New Roman"/>
                <w:sz w:val="24"/>
                <w:szCs w:val="24"/>
              </w:rPr>
            </w:pPr>
            <w:r w:rsidRPr="00C36D1D">
              <w:rPr>
                <w:rFonts w:ascii="Times New Roman" w:hAnsi="Times New Roman"/>
                <w:sz w:val="24"/>
                <w:szCs w:val="24"/>
              </w:rPr>
              <w:t>до 100 процентов</w:t>
            </w:r>
          </w:p>
        </w:tc>
      </w:tr>
    </w:tbl>
    <w:p w:rsidR="004A1629" w:rsidRPr="00C70E52" w:rsidRDefault="004A1629" w:rsidP="004A1629">
      <w:pPr>
        <w:autoSpaceDE w:val="0"/>
        <w:autoSpaceDN w:val="0"/>
        <w:adjustRightInd w:val="0"/>
        <w:spacing w:after="0"/>
        <w:jc w:val="both"/>
        <w:rPr>
          <w:rFonts w:ascii="Times New Roman" w:hAnsi="Times New Roman"/>
          <w:sz w:val="28"/>
          <w:szCs w:val="28"/>
        </w:rPr>
      </w:pPr>
    </w:p>
    <w:p w:rsidR="00C70E52" w:rsidRDefault="00C70E52" w:rsidP="00C70E52">
      <w:pPr>
        <w:ind w:left="120" w:right="120" w:firstLine="708"/>
        <w:jc w:val="both"/>
        <w:rPr>
          <w:rFonts w:ascii="Times New Roman" w:eastAsia="Times New Roman" w:hAnsi="Times New Roman"/>
          <w:sz w:val="28"/>
          <w:szCs w:val="28"/>
        </w:rPr>
      </w:pPr>
      <w:r w:rsidRPr="00C70E52">
        <w:rPr>
          <w:rFonts w:ascii="Times New Roman" w:eastAsia="Times New Roman" w:hAnsi="Times New Roman"/>
          <w:sz w:val="28"/>
          <w:szCs w:val="28"/>
        </w:rPr>
        <w:t>Премиальная выплата по итогам работы за календарный год не выплачивается при наличии не снятого на дату издания приказа Депсоцразвития Югры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CB47F4" w:rsidRPr="009F4B0C" w:rsidRDefault="00CB47F4" w:rsidP="00C70E52">
      <w:pPr>
        <w:ind w:left="120" w:right="120" w:firstLine="708"/>
        <w:jc w:val="both"/>
        <w:rPr>
          <w:rFonts w:ascii="Times New Roman" w:eastAsia="Times New Roman" w:hAnsi="Times New Roman"/>
          <w:sz w:val="28"/>
          <w:szCs w:val="28"/>
        </w:rPr>
      </w:pPr>
      <w:r w:rsidRPr="009F4B0C">
        <w:rPr>
          <w:rFonts w:ascii="Times New Roman" w:eastAsia="Times New Roman" w:hAnsi="Times New Roman"/>
          <w:sz w:val="28"/>
          <w:szCs w:val="28"/>
        </w:rPr>
        <w:t xml:space="preserve">Премиальная выплата по итогам работы за календарный год </w:t>
      </w:r>
      <w:r w:rsidRPr="009F4B0C">
        <w:rPr>
          <w:rFonts w:ascii="Times New Roman" w:hAnsi="Times New Roman"/>
          <w:sz w:val="28"/>
          <w:szCs w:val="28"/>
        </w:rPr>
        <w:t>начисля</w:t>
      </w:r>
      <w:r w:rsidR="008D1541" w:rsidRPr="009F4B0C">
        <w:rPr>
          <w:rFonts w:ascii="Times New Roman" w:hAnsi="Times New Roman"/>
          <w:sz w:val="28"/>
          <w:szCs w:val="28"/>
        </w:rPr>
        <w:t>е</w:t>
      </w:r>
      <w:r w:rsidRPr="009F4B0C">
        <w:rPr>
          <w:rFonts w:ascii="Times New Roman" w:hAnsi="Times New Roman"/>
          <w:sz w:val="28"/>
          <w:szCs w:val="28"/>
        </w:rPr>
        <w:t xml:space="preserve">тся </w:t>
      </w:r>
      <w:r w:rsidRPr="009F4B0C">
        <w:rPr>
          <w:rFonts w:ascii="Times New Roman" w:eastAsia="Times New Roman" w:hAnsi="Times New Roman"/>
          <w:sz w:val="28"/>
          <w:szCs w:val="28"/>
        </w:rPr>
        <w:t xml:space="preserve">за фактически отработанное время. Фактически отработанное время определяется на основании данных табеля учета использования рабочего времени включая дни нахождения в служебных командировках и праздничные дни и не включает периоды временной нетрудоспособности, дни отпуска (отдыха) без сохранения заработной платы, дополнительный отпуск в связи с обучением и отпуск по уходу за ребенком до 1,5 и 3 лет. </w:t>
      </w:r>
      <w:r w:rsidRPr="009F4B0C">
        <w:rPr>
          <w:rFonts w:ascii="Times New Roman" w:eastAsia="Times New Roman" w:hAnsi="Times New Roman"/>
          <w:sz w:val="28"/>
          <w:szCs w:val="28"/>
        </w:rPr>
        <w:lastRenderedPageBreak/>
        <w:t>Работникам на условиях суммированного рабочего времени осуществляются за фактически отработанное время по табелю учета рабочего времени (включая дни нахождения в служебных командировках и праздничные дни), если фактическое время по табелю учета рабочего времени превышает нормы рабочего времени с учетом сверхурочной работы в расчет необходимо учитывать фактическое время по ежемесячной норме.</w:t>
      </w:r>
    </w:p>
    <w:p w:rsidR="004A1629" w:rsidRPr="009F4B0C" w:rsidRDefault="004A1629" w:rsidP="004A1629">
      <w:pPr>
        <w:autoSpaceDE w:val="0"/>
        <w:autoSpaceDN w:val="0"/>
        <w:adjustRightInd w:val="0"/>
        <w:spacing w:after="0"/>
        <w:jc w:val="both"/>
        <w:rPr>
          <w:rFonts w:ascii="Times New Roman" w:hAnsi="Times New Roman"/>
          <w:sz w:val="28"/>
          <w:szCs w:val="28"/>
        </w:rPr>
      </w:pPr>
      <w:r w:rsidRPr="009F4B0C">
        <w:rPr>
          <w:rFonts w:ascii="Times New Roman" w:hAnsi="Times New Roman"/>
          <w:sz w:val="28"/>
          <w:szCs w:val="28"/>
        </w:rPr>
        <w:tab/>
        <w:t>4.10. Основанием для осуществления стимулирующих выплат работникам учреждения, а также определения их размера является приказ руководителя учреждения.</w:t>
      </w:r>
      <w:r w:rsidR="00F84DBD" w:rsidRPr="009F4B0C">
        <w:rPr>
          <w:rFonts w:ascii="Times New Roman" w:hAnsi="Times New Roman"/>
          <w:sz w:val="28"/>
          <w:szCs w:val="28"/>
        </w:rPr>
        <w:t xml:space="preserve"> Стимулирующие выплаты (за интенсивность работы, за качество выполняемых работ премиальные выплаты по итогам работы за квартал, премиальные выплаты по итогам работы за календарный год) должностной оклад учитывается на дату издания приказа.</w:t>
      </w:r>
    </w:p>
    <w:p w:rsidR="00296A1F" w:rsidRPr="009F4B0C" w:rsidRDefault="00296A1F" w:rsidP="00296A1F">
      <w:pPr>
        <w:ind w:left="120" w:right="120"/>
        <w:jc w:val="both"/>
        <w:rPr>
          <w:rFonts w:ascii="Times New Roman" w:eastAsia="Times New Roman" w:hAnsi="Times New Roman"/>
          <w:sz w:val="28"/>
          <w:szCs w:val="28"/>
        </w:rPr>
      </w:pPr>
      <w:r w:rsidRPr="009F4B0C">
        <w:rPr>
          <w:rFonts w:ascii="Times New Roman" w:hAnsi="Times New Roman"/>
          <w:sz w:val="28"/>
          <w:szCs w:val="28"/>
        </w:rPr>
        <w:t xml:space="preserve">        </w:t>
      </w:r>
      <w:r w:rsidR="004A1629" w:rsidRPr="009F4B0C">
        <w:rPr>
          <w:rFonts w:ascii="Times New Roman" w:hAnsi="Times New Roman"/>
          <w:sz w:val="28"/>
          <w:szCs w:val="28"/>
        </w:rPr>
        <w:t>4.11. </w:t>
      </w:r>
      <w:r w:rsidR="0088328F" w:rsidRPr="009F4B0C">
        <w:rPr>
          <w:rFonts w:ascii="Times New Roman" w:hAnsi="Times New Roman"/>
          <w:sz w:val="28"/>
          <w:szCs w:val="28"/>
        </w:rPr>
        <w:t xml:space="preserve">Стимулирующие выплаты </w:t>
      </w:r>
      <w:r w:rsidR="00B02DA6" w:rsidRPr="009F4B0C">
        <w:rPr>
          <w:rFonts w:ascii="Times New Roman" w:hAnsi="Times New Roman"/>
          <w:sz w:val="28"/>
          <w:szCs w:val="28"/>
        </w:rPr>
        <w:t>(</w:t>
      </w:r>
      <w:r w:rsidR="0088328F" w:rsidRPr="009F4B0C">
        <w:rPr>
          <w:rFonts w:ascii="Times New Roman" w:hAnsi="Times New Roman"/>
          <w:sz w:val="28"/>
          <w:szCs w:val="28"/>
        </w:rPr>
        <w:t>за интенсивность, качество, квартал,</w:t>
      </w:r>
      <w:r w:rsidR="00B02DA6" w:rsidRPr="009F4B0C">
        <w:rPr>
          <w:rFonts w:ascii="Times New Roman" w:hAnsi="Times New Roman"/>
          <w:sz w:val="28"/>
          <w:szCs w:val="28"/>
        </w:rPr>
        <w:t xml:space="preserve">) </w:t>
      </w:r>
      <w:r w:rsidR="004A1629" w:rsidRPr="009F4B0C">
        <w:rPr>
          <w:rFonts w:ascii="Times New Roman" w:hAnsi="Times New Roman"/>
          <w:sz w:val="28"/>
          <w:szCs w:val="28"/>
        </w:rPr>
        <w:t xml:space="preserve">начисляются </w:t>
      </w:r>
      <w:r w:rsidR="0073197D" w:rsidRPr="009F4B0C">
        <w:rPr>
          <w:rFonts w:ascii="Times New Roman" w:eastAsia="Times New Roman" w:hAnsi="Times New Roman"/>
          <w:sz w:val="28"/>
          <w:szCs w:val="28"/>
        </w:rPr>
        <w:t xml:space="preserve">за фактически отработанное время. Фактически отработанное время определяется на основании данных табеля учета использования рабочего времени </w:t>
      </w:r>
      <w:r w:rsidR="00F84DBD" w:rsidRPr="009F4B0C">
        <w:rPr>
          <w:rFonts w:ascii="Times New Roman" w:eastAsia="Times New Roman" w:hAnsi="Times New Roman"/>
          <w:sz w:val="28"/>
          <w:szCs w:val="28"/>
        </w:rPr>
        <w:t xml:space="preserve">включая дни нахождения в служебных командировках и праздничные дни </w:t>
      </w:r>
      <w:r w:rsidR="0073197D" w:rsidRPr="009F4B0C">
        <w:rPr>
          <w:rFonts w:ascii="Times New Roman" w:eastAsia="Times New Roman" w:hAnsi="Times New Roman"/>
          <w:sz w:val="28"/>
          <w:szCs w:val="28"/>
        </w:rPr>
        <w:t xml:space="preserve">и не включает периоды временной нетрудоспособности, очередного оплачиваемого отпуска, а также дни отпуска (отдыха) без сохранения заработной платы, дополнительный отпуск в связи с обучением и отпуск по уходу за ребенком до 1,5 и 3 </w:t>
      </w:r>
      <w:r w:rsidR="00F84DBD" w:rsidRPr="009F4B0C">
        <w:rPr>
          <w:rFonts w:ascii="Times New Roman" w:eastAsia="Times New Roman" w:hAnsi="Times New Roman"/>
          <w:sz w:val="28"/>
          <w:szCs w:val="28"/>
        </w:rPr>
        <w:t>лет.</w:t>
      </w:r>
      <w:r w:rsidR="0073197D" w:rsidRPr="009F4B0C">
        <w:rPr>
          <w:rFonts w:ascii="Times New Roman" w:eastAsia="Times New Roman" w:hAnsi="Times New Roman"/>
          <w:sz w:val="28"/>
          <w:szCs w:val="28"/>
        </w:rPr>
        <w:t xml:space="preserve"> Работникам на условиях</w:t>
      </w:r>
      <w:r w:rsidR="00F84DBD" w:rsidRPr="009F4B0C">
        <w:rPr>
          <w:rFonts w:ascii="Times New Roman" w:eastAsia="Times New Roman" w:hAnsi="Times New Roman"/>
          <w:sz w:val="28"/>
          <w:szCs w:val="28"/>
        </w:rPr>
        <w:t xml:space="preserve"> суммированного рабочего времени осуществляются за фактически отработанное время по табелю учета рабочего времени (включая дни нахождения в служебных командировках и праздничные дни), если фактическое время по табелю учета рабочего времени превышает нормы рабочего времени с учетом сверхурочной работы в расчет необходимо учитывать фактическое время по ежемесячной норме.</w:t>
      </w:r>
      <w:r w:rsidR="0073197D" w:rsidRPr="009F4B0C">
        <w:rPr>
          <w:rFonts w:ascii="Times New Roman" w:eastAsia="Times New Roman" w:hAnsi="Times New Roman"/>
          <w:sz w:val="28"/>
          <w:szCs w:val="28"/>
        </w:rPr>
        <w:t xml:space="preserve"> </w:t>
      </w:r>
    </w:p>
    <w:p w:rsidR="00F84DBD" w:rsidRPr="009F4B0C" w:rsidRDefault="00296A1F" w:rsidP="00296A1F">
      <w:pPr>
        <w:ind w:left="120" w:right="120"/>
        <w:jc w:val="both"/>
        <w:rPr>
          <w:rFonts w:ascii="Times New Roman" w:hAnsi="Times New Roman"/>
          <w:sz w:val="28"/>
          <w:szCs w:val="28"/>
        </w:rPr>
      </w:pPr>
      <w:r w:rsidRPr="009F4B0C">
        <w:rPr>
          <w:rFonts w:ascii="Times New Roman" w:hAnsi="Times New Roman"/>
          <w:color w:val="FF0000"/>
          <w:sz w:val="28"/>
          <w:szCs w:val="28"/>
        </w:rPr>
        <w:t xml:space="preserve">    </w:t>
      </w:r>
      <w:r w:rsidR="00F84DBD" w:rsidRPr="009F4B0C">
        <w:rPr>
          <w:rFonts w:ascii="Times New Roman" w:hAnsi="Times New Roman"/>
          <w:sz w:val="28"/>
          <w:szCs w:val="28"/>
        </w:rPr>
        <w:t xml:space="preserve">Стимулирующие выплаты начисляются </w:t>
      </w:r>
      <w:r w:rsidR="004A1629" w:rsidRPr="009F4B0C">
        <w:rPr>
          <w:rFonts w:ascii="Times New Roman" w:hAnsi="Times New Roman"/>
          <w:sz w:val="28"/>
          <w:szCs w:val="28"/>
        </w:rPr>
        <w:t>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r w:rsidR="00C70E52" w:rsidRPr="009F4B0C">
        <w:rPr>
          <w:rFonts w:ascii="Times New Roman" w:hAnsi="Times New Roman"/>
          <w:sz w:val="28"/>
          <w:szCs w:val="28"/>
        </w:rPr>
        <w:t xml:space="preserve"> </w:t>
      </w:r>
    </w:p>
    <w:p w:rsidR="004A1629" w:rsidRPr="009F4B0C" w:rsidRDefault="004A1629" w:rsidP="004A1629">
      <w:pPr>
        <w:autoSpaceDE w:val="0"/>
        <w:autoSpaceDN w:val="0"/>
        <w:adjustRightInd w:val="0"/>
        <w:spacing w:after="0"/>
        <w:jc w:val="both"/>
        <w:rPr>
          <w:rFonts w:ascii="Times New Roman" w:hAnsi="Times New Roman"/>
          <w:sz w:val="28"/>
          <w:szCs w:val="28"/>
        </w:rPr>
      </w:pPr>
      <w:r w:rsidRPr="009F4B0C">
        <w:rPr>
          <w:rFonts w:ascii="Times New Roman" w:hAnsi="Times New Roman"/>
          <w:sz w:val="28"/>
          <w:szCs w:val="28"/>
        </w:rPr>
        <w:tab/>
        <w:t>4.12.</w:t>
      </w:r>
      <w:r w:rsidRPr="009F4B0C">
        <w:rPr>
          <w:rFonts w:ascii="Times New Roman" w:hAnsi="Times New Roman"/>
        </w:rPr>
        <w:t> </w:t>
      </w:r>
      <w:r w:rsidRPr="009F4B0C">
        <w:rPr>
          <w:rFonts w:ascii="Times New Roman" w:hAnsi="Times New Roman"/>
          <w:sz w:val="28"/>
          <w:szCs w:val="28"/>
        </w:rPr>
        <w:t>Перечень, предельные размеры и критерии стимулирующих выплат, применяемых в учреждении, утверждаются согласно перечню, установленному приложением 3 к настоящему Положению.</w:t>
      </w:r>
    </w:p>
    <w:p w:rsidR="004A1629" w:rsidRDefault="004A1629" w:rsidP="004A1629">
      <w:pPr>
        <w:autoSpaceDE w:val="0"/>
        <w:autoSpaceDN w:val="0"/>
        <w:adjustRightInd w:val="0"/>
        <w:spacing w:after="0"/>
        <w:jc w:val="both"/>
        <w:rPr>
          <w:rFonts w:ascii="Times New Roman" w:hAnsi="Times New Roman"/>
          <w:sz w:val="28"/>
          <w:szCs w:val="28"/>
        </w:rPr>
      </w:pPr>
      <w:r w:rsidRPr="009F4B0C">
        <w:rPr>
          <w:rFonts w:ascii="Times New Roman" w:hAnsi="Times New Roman"/>
          <w:sz w:val="28"/>
          <w:szCs w:val="28"/>
        </w:rPr>
        <w:tab/>
        <w:t>4.13. Стимулирующие выплаты устанавливаются в</w:t>
      </w:r>
      <w:r>
        <w:rPr>
          <w:rFonts w:ascii="Times New Roman" w:hAnsi="Times New Roman"/>
          <w:sz w:val="28"/>
          <w:szCs w:val="28"/>
        </w:rPr>
        <w:t xml:space="preserve"> пределах фонда оплаты труда, с учётом доведённых бюджетных ассигнований, средств, поступающих от предпринимательской и иной приносящей доход деятельности.</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ab/>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объёма предоставляемых услуг.</w:t>
      </w:r>
    </w:p>
    <w:p w:rsidR="004A1629" w:rsidRDefault="004A1629" w:rsidP="004A1629">
      <w:pPr>
        <w:autoSpaceDE w:val="0"/>
        <w:autoSpaceDN w:val="0"/>
        <w:adjustRightInd w:val="0"/>
        <w:spacing w:after="0"/>
        <w:jc w:val="both"/>
        <w:rPr>
          <w:rFonts w:ascii="Times New Roman" w:hAnsi="Times New Roman"/>
          <w:sz w:val="28"/>
          <w:szCs w:val="28"/>
        </w:rPr>
      </w:pPr>
    </w:p>
    <w:p w:rsidR="004A1629" w:rsidRDefault="004A1629" w:rsidP="004A1629">
      <w:pPr>
        <w:autoSpaceDE w:val="0"/>
        <w:autoSpaceDN w:val="0"/>
        <w:adjustRightInd w:val="0"/>
        <w:spacing w:after="0"/>
        <w:ind w:firstLine="540"/>
        <w:jc w:val="center"/>
        <w:rPr>
          <w:rFonts w:ascii="Times New Roman" w:hAnsi="Times New Roman"/>
          <w:b/>
          <w:sz w:val="28"/>
          <w:szCs w:val="28"/>
        </w:rPr>
      </w:pPr>
      <w:r>
        <w:rPr>
          <w:rFonts w:ascii="Times New Roman" w:hAnsi="Times New Roman"/>
          <w:b/>
          <w:sz w:val="28"/>
          <w:szCs w:val="28"/>
        </w:rPr>
        <w:t>V. ПОРЯДОК И УСЛОВИЯ ОПЛАТЫ ТРУДА РУКОВОДИТЕЛЯ УЧРЕЖДЕНИЯ, ЕГО ЗАМЕСТИТЕЛЕЙ, ГЛАВНОГО БУХГАЛТЕРА</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5.1. Размеры должностных окладов руководителя учреждения, его заместителей, главного бухгалтера:</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6840"/>
        <w:gridCol w:w="2034"/>
      </w:tblGrid>
      <w:tr w:rsidR="0048209A" w:rsidRPr="006E2038" w:rsidTr="0048209A">
        <w:tc>
          <w:tcPr>
            <w:tcW w:w="720" w:type="dxa"/>
            <w:shd w:val="clear" w:color="auto" w:fill="FFFFFF"/>
            <w:vAlign w:val="center"/>
          </w:tcPr>
          <w:p w:rsidR="0048209A" w:rsidRPr="006E2038" w:rsidRDefault="0048209A" w:rsidP="0048209A">
            <w:pPr>
              <w:shd w:val="clear" w:color="auto" w:fill="FFFFFF"/>
              <w:spacing w:after="0"/>
              <w:jc w:val="center"/>
              <w:rPr>
                <w:rFonts w:ascii="Times New Roman" w:hAnsi="Times New Roman"/>
                <w:sz w:val="28"/>
                <w:szCs w:val="28"/>
              </w:rPr>
            </w:pPr>
            <w:r w:rsidRPr="006E2038">
              <w:rPr>
                <w:rFonts w:ascii="Times New Roman" w:hAnsi="Times New Roman"/>
                <w:sz w:val="28"/>
                <w:szCs w:val="28"/>
              </w:rPr>
              <w:t>№</w:t>
            </w:r>
          </w:p>
          <w:p w:rsidR="0048209A" w:rsidRPr="006E2038" w:rsidRDefault="0048209A" w:rsidP="0048209A">
            <w:pPr>
              <w:shd w:val="clear" w:color="auto" w:fill="FFFFFF"/>
              <w:spacing w:after="0"/>
              <w:jc w:val="center"/>
              <w:rPr>
                <w:rFonts w:ascii="Times New Roman" w:hAnsi="Times New Roman"/>
                <w:sz w:val="28"/>
                <w:szCs w:val="28"/>
              </w:rPr>
            </w:pPr>
            <w:r w:rsidRPr="006E2038">
              <w:rPr>
                <w:rFonts w:ascii="Times New Roman" w:hAnsi="Times New Roman"/>
                <w:sz w:val="28"/>
                <w:szCs w:val="28"/>
              </w:rPr>
              <w:t>п/п</w:t>
            </w:r>
          </w:p>
        </w:tc>
        <w:tc>
          <w:tcPr>
            <w:tcW w:w="6840" w:type="dxa"/>
            <w:shd w:val="clear" w:color="auto" w:fill="FFFFFF"/>
            <w:vAlign w:val="center"/>
          </w:tcPr>
          <w:p w:rsidR="0048209A" w:rsidRPr="006E2038" w:rsidRDefault="0048209A" w:rsidP="0048209A">
            <w:pPr>
              <w:shd w:val="clear" w:color="auto" w:fill="FFFFFF"/>
              <w:spacing w:after="0"/>
              <w:jc w:val="center"/>
              <w:rPr>
                <w:rFonts w:ascii="Times New Roman" w:hAnsi="Times New Roman"/>
                <w:sz w:val="28"/>
                <w:szCs w:val="28"/>
              </w:rPr>
            </w:pPr>
            <w:r w:rsidRPr="006E2038">
              <w:rPr>
                <w:rFonts w:ascii="Times New Roman" w:hAnsi="Times New Roman"/>
                <w:spacing w:val="-5"/>
                <w:sz w:val="28"/>
                <w:szCs w:val="28"/>
              </w:rPr>
              <w:t>Наименование должностей</w:t>
            </w:r>
          </w:p>
        </w:tc>
        <w:tc>
          <w:tcPr>
            <w:tcW w:w="2034" w:type="dxa"/>
            <w:shd w:val="clear" w:color="auto" w:fill="FFFFFF"/>
            <w:vAlign w:val="center"/>
          </w:tcPr>
          <w:p w:rsidR="0048209A" w:rsidRPr="006E2038" w:rsidRDefault="0048209A" w:rsidP="0048209A">
            <w:pPr>
              <w:shd w:val="clear" w:color="auto" w:fill="FFFFFF"/>
              <w:spacing w:after="0"/>
              <w:jc w:val="center"/>
              <w:rPr>
                <w:rFonts w:ascii="Times New Roman" w:hAnsi="Times New Roman"/>
                <w:spacing w:val="-8"/>
                <w:sz w:val="28"/>
                <w:szCs w:val="28"/>
              </w:rPr>
            </w:pPr>
            <w:r w:rsidRPr="006E2038">
              <w:rPr>
                <w:rFonts w:ascii="Times New Roman" w:hAnsi="Times New Roman"/>
                <w:spacing w:val="-8"/>
                <w:sz w:val="28"/>
                <w:szCs w:val="28"/>
              </w:rPr>
              <w:t>Размер должностного оклада,</w:t>
            </w:r>
          </w:p>
          <w:p w:rsidR="0048209A" w:rsidRPr="006E2038" w:rsidRDefault="0048209A" w:rsidP="0048209A">
            <w:pPr>
              <w:shd w:val="clear" w:color="auto" w:fill="FFFFFF"/>
              <w:spacing w:after="0"/>
              <w:jc w:val="center"/>
              <w:rPr>
                <w:rFonts w:ascii="Times New Roman" w:hAnsi="Times New Roman"/>
                <w:sz w:val="28"/>
                <w:szCs w:val="28"/>
              </w:rPr>
            </w:pPr>
            <w:r w:rsidRPr="006E2038">
              <w:rPr>
                <w:rFonts w:ascii="Times New Roman" w:hAnsi="Times New Roman"/>
                <w:spacing w:val="-8"/>
                <w:sz w:val="28"/>
                <w:szCs w:val="28"/>
              </w:rPr>
              <w:t>руб.</w:t>
            </w:r>
          </w:p>
        </w:tc>
      </w:tr>
      <w:tr w:rsidR="0048209A" w:rsidRPr="006E2038" w:rsidTr="0048209A">
        <w:trPr>
          <w:trHeight w:val="900"/>
        </w:trPr>
        <w:tc>
          <w:tcPr>
            <w:tcW w:w="720" w:type="dxa"/>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p>
        </w:tc>
        <w:tc>
          <w:tcPr>
            <w:tcW w:w="8874" w:type="dxa"/>
            <w:gridSpan w:val="2"/>
            <w:shd w:val="clear" w:color="auto" w:fill="FFFFFF"/>
            <w:vAlign w:val="center"/>
          </w:tcPr>
          <w:p w:rsidR="0048209A" w:rsidRPr="006E2038" w:rsidRDefault="0048209A" w:rsidP="0048209A">
            <w:pPr>
              <w:shd w:val="clear" w:color="auto" w:fill="FFFFFF"/>
              <w:jc w:val="center"/>
              <w:rPr>
                <w:rFonts w:ascii="Times New Roman" w:hAnsi="Times New Roman"/>
                <w:bCs/>
                <w:spacing w:val="-3"/>
                <w:sz w:val="28"/>
                <w:szCs w:val="28"/>
              </w:rPr>
            </w:pPr>
            <w:r w:rsidRPr="006E2038">
              <w:rPr>
                <w:rFonts w:ascii="Times New Roman" w:hAnsi="Times New Roman"/>
                <w:bCs/>
                <w:spacing w:val="-3"/>
                <w:sz w:val="28"/>
                <w:szCs w:val="28"/>
              </w:rPr>
              <w:t>Должности руководителей, специалистов и служащих, не отнесенных к профессиональным квалификационным группам</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1.</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директор, в том числе по группе оплаты труда директоров:</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1.1.</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27 506,17</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1.2.</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25 718,53</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1.3.</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III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24 047,35</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1.4.</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IV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22 484,22</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2.</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заместитель директора в зависимости от группы оплаты труда директора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color w:val="FF0000"/>
                <w:sz w:val="28"/>
                <w:szCs w:val="28"/>
                <w:highlight w:val="yellow"/>
              </w:rPr>
            </w:pP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2.1.</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19 088,09</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2.2.</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17 847,68</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2.3.</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III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16 688,34</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2.4.</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IV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15 603,42</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3.</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главный бухгалтер в зависимости от группы оплаты труда директора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color w:val="FF0000"/>
                <w:sz w:val="28"/>
                <w:szCs w:val="28"/>
                <w:highlight w:val="yellow"/>
              </w:rPr>
            </w:pP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3.1.</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19 528,52</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3.2.</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18 306,48</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lastRenderedPageBreak/>
              <w:t>3.3.</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III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17 086,62</w:t>
            </w:r>
          </w:p>
        </w:tc>
      </w:tr>
      <w:tr w:rsidR="0048209A" w:rsidRPr="006E2038" w:rsidTr="0048209A">
        <w:tc>
          <w:tcPr>
            <w:tcW w:w="72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jc w:val="center"/>
              <w:rPr>
                <w:rFonts w:ascii="Times New Roman" w:hAnsi="Times New Roman"/>
                <w:sz w:val="28"/>
                <w:szCs w:val="28"/>
              </w:rPr>
            </w:pPr>
            <w:r w:rsidRPr="006E2038">
              <w:rPr>
                <w:rFonts w:ascii="Times New Roman" w:hAnsi="Times New Roman"/>
                <w:sz w:val="28"/>
                <w:szCs w:val="28"/>
              </w:rPr>
              <w:t>3.4.</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48209A" w:rsidRPr="006E2038" w:rsidRDefault="0048209A" w:rsidP="0048209A">
            <w:pPr>
              <w:shd w:val="clear" w:color="auto" w:fill="FFFFFF"/>
              <w:rPr>
                <w:rFonts w:ascii="Times New Roman" w:hAnsi="Times New Roman"/>
                <w:spacing w:val="-2"/>
                <w:sz w:val="28"/>
                <w:szCs w:val="28"/>
              </w:rPr>
            </w:pPr>
            <w:r w:rsidRPr="006E2038">
              <w:rPr>
                <w:rFonts w:ascii="Times New Roman" w:hAnsi="Times New Roman"/>
                <w:spacing w:val="-2"/>
                <w:sz w:val="28"/>
                <w:szCs w:val="28"/>
              </w:rPr>
              <w:t>IV группа</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48209A" w:rsidRPr="006E2038" w:rsidRDefault="0048209A" w:rsidP="0048209A">
            <w:pPr>
              <w:shd w:val="clear" w:color="auto" w:fill="FFFFFF"/>
              <w:jc w:val="center"/>
              <w:rPr>
                <w:rFonts w:ascii="Times New Roman" w:hAnsi="Times New Roman"/>
                <w:sz w:val="28"/>
                <w:szCs w:val="28"/>
              </w:rPr>
            </w:pPr>
            <w:r>
              <w:rPr>
                <w:rFonts w:ascii="Times New Roman" w:hAnsi="Times New Roman"/>
                <w:sz w:val="28"/>
                <w:szCs w:val="28"/>
              </w:rPr>
              <w:t>15 865,73</w:t>
            </w:r>
          </w:p>
        </w:tc>
      </w:tr>
    </w:tbl>
    <w:p w:rsidR="004A1629" w:rsidRDefault="004A1629" w:rsidP="004A1629">
      <w:pPr>
        <w:autoSpaceDE w:val="0"/>
        <w:autoSpaceDN w:val="0"/>
        <w:adjustRightInd w:val="0"/>
        <w:spacing w:after="0"/>
        <w:jc w:val="both"/>
        <w:rPr>
          <w:rFonts w:ascii="Times New Roman" w:hAnsi="Times New Roman"/>
          <w:sz w:val="28"/>
          <w:szCs w:val="28"/>
        </w:rPr>
      </w:pP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5.2. Порядок и критерии отнесения к группам по оплате труда для установления должностного оклада руководителю учреждения устанавливаются приказом Депсоцразвития Югры.</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5.3. Компенсационные выплаты устанавливаются руководителю учреждения, его заместителям и главному бухгалтеру учреждения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5.4. Руководителю учреждения устанавливаются следующие стимулирующие выплаты:</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выплата за качество;</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выплата за выслугу лет; </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премиальная выплата по итогам работы за календарный год.</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5.5. 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Депсоцразвития Югры.</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5.6. Максимальный размер выплаты за качество руководителю государственного учреждения устанавливается в процентах к должностному окладу, но не более 25 процентов. </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Выплата за качество руководителю государственного учреждения начисляется за фактически отработанное время по табелю учета рабочего времени.</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5.7. Выплата за выслугу лет и премиальные выплаты по итогам работы за календарный год устанавливается приказом Депсоцразвития Югры в порядке, предусмотренном пунктами 4.5. и 4.7. настоящего Положения.</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5.8.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руководителю учреждения устанавливаются приказом Депсоцразвития Югры.</w:t>
      </w:r>
    </w:p>
    <w:p w:rsidR="004A1629" w:rsidRDefault="004A1629"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5.9. 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w:t>
      </w:r>
      <w:r>
        <w:rPr>
          <w:rFonts w:ascii="Times New Roman" w:hAnsi="Times New Roman"/>
          <w:sz w:val="28"/>
          <w:szCs w:val="28"/>
        </w:rPr>
        <w:lastRenderedPageBreak/>
        <w:t>приказом директора Депсоцразвития Югры может устанавливаться персональный коэффициент руководителю государственного учреждения по следующим основаниям:</w:t>
      </w:r>
    </w:p>
    <w:p w:rsidR="004A1629" w:rsidRDefault="004A1629" w:rsidP="004A1629">
      <w:pPr>
        <w:autoSpaceDE w:val="0"/>
        <w:autoSpaceDN w:val="0"/>
        <w:adjustRightInd w:val="0"/>
        <w:spacing w:after="0"/>
        <w:ind w:firstLine="53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40"/>
        <w:gridCol w:w="2866"/>
      </w:tblGrid>
      <w:tr w:rsidR="004A1629" w:rsidTr="004A1629">
        <w:tc>
          <w:tcPr>
            <w:tcW w:w="720"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 п/п</w:t>
            </w:r>
          </w:p>
        </w:tc>
        <w:tc>
          <w:tcPr>
            <w:tcW w:w="5940"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Условия установления персонального коэффициента руководителю государственного учреждения</w:t>
            </w:r>
          </w:p>
        </w:tc>
        <w:tc>
          <w:tcPr>
            <w:tcW w:w="2866"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Размер персонального коэффициента (%)</w:t>
            </w:r>
          </w:p>
        </w:tc>
      </w:tr>
      <w:tr w:rsidR="004A1629" w:rsidTr="004A1629">
        <w:tc>
          <w:tcPr>
            <w:tcW w:w="720"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1.</w:t>
            </w:r>
          </w:p>
        </w:tc>
        <w:tc>
          <w:tcPr>
            <w:tcW w:w="5940" w:type="dxa"/>
            <w:shd w:val="clear" w:color="auto" w:fill="auto"/>
          </w:tcPr>
          <w:p w:rsidR="004A1629" w:rsidRPr="00C36D1D" w:rsidRDefault="004A1629" w:rsidP="004A1629">
            <w:pPr>
              <w:widowControl w:val="0"/>
              <w:autoSpaceDE w:val="0"/>
              <w:autoSpaceDN w:val="0"/>
              <w:adjustRightInd w:val="0"/>
              <w:spacing w:after="0"/>
              <w:jc w:val="both"/>
              <w:rPr>
                <w:rFonts w:ascii="Times New Roman" w:hAnsi="Times New Roman"/>
                <w:sz w:val="24"/>
                <w:szCs w:val="24"/>
              </w:rPr>
            </w:pPr>
            <w:r w:rsidRPr="00C36D1D">
              <w:rPr>
                <w:rFonts w:ascii="Times New Roman" w:hAnsi="Times New Roman"/>
                <w:sz w:val="24"/>
                <w:szCs w:val="24"/>
              </w:rPr>
              <w:t>Наличие статуса ресурсного и</w:t>
            </w:r>
          </w:p>
          <w:p w:rsidR="004A1629" w:rsidRPr="00C36D1D" w:rsidRDefault="004A1629" w:rsidP="004A1629">
            <w:pPr>
              <w:widowControl w:val="0"/>
              <w:autoSpaceDE w:val="0"/>
              <w:autoSpaceDN w:val="0"/>
              <w:adjustRightInd w:val="0"/>
              <w:spacing w:after="0"/>
              <w:jc w:val="both"/>
              <w:rPr>
                <w:rFonts w:ascii="Times New Roman" w:hAnsi="Times New Roman"/>
                <w:sz w:val="24"/>
                <w:szCs w:val="24"/>
              </w:rPr>
            </w:pPr>
            <w:r w:rsidRPr="00C36D1D">
              <w:rPr>
                <w:rFonts w:ascii="Times New Roman" w:hAnsi="Times New Roman"/>
                <w:sz w:val="24"/>
                <w:szCs w:val="24"/>
              </w:rPr>
              <w:t>(или) опорного учреждения</w:t>
            </w:r>
          </w:p>
        </w:tc>
        <w:tc>
          <w:tcPr>
            <w:tcW w:w="2866"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20 процентов</w:t>
            </w:r>
          </w:p>
        </w:tc>
      </w:tr>
      <w:tr w:rsidR="004A1629" w:rsidTr="004A1629">
        <w:tc>
          <w:tcPr>
            <w:tcW w:w="720"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2.</w:t>
            </w:r>
          </w:p>
        </w:tc>
        <w:tc>
          <w:tcPr>
            <w:tcW w:w="5940" w:type="dxa"/>
            <w:shd w:val="clear" w:color="auto" w:fill="auto"/>
          </w:tcPr>
          <w:p w:rsidR="004A1629" w:rsidRPr="00C36D1D" w:rsidRDefault="004A1629" w:rsidP="004A1629">
            <w:pPr>
              <w:widowControl w:val="0"/>
              <w:autoSpaceDE w:val="0"/>
              <w:autoSpaceDN w:val="0"/>
              <w:adjustRightInd w:val="0"/>
              <w:spacing w:after="0"/>
              <w:jc w:val="both"/>
              <w:rPr>
                <w:rFonts w:ascii="Times New Roman" w:hAnsi="Times New Roman"/>
                <w:sz w:val="24"/>
                <w:szCs w:val="24"/>
              </w:rPr>
            </w:pPr>
            <w:r w:rsidRPr="00C36D1D">
              <w:rPr>
                <w:rFonts w:ascii="Times New Roman" w:hAnsi="Times New Roman"/>
                <w:sz w:val="24"/>
                <w:szCs w:val="24"/>
              </w:rPr>
              <w:t xml:space="preserve">Учреждение стало победителем, призером Всероссийского конкурса, учредителем которого является федеральный орган исполнительной власти </w:t>
            </w:r>
          </w:p>
        </w:tc>
        <w:tc>
          <w:tcPr>
            <w:tcW w:w="2866" w:type="dxa"/>
            <w:shd w:val="clear" w:color="auto" w:fill="auto"/>
            <w:vAlign w:val="center"/>
          </w:tcPr>
          <w:p w:rsidR="004A1629" w:rsidRPr="00C36D1D" w:rsidRDefault="004A1629" w:rsidP="004A1629">
            <w:pPr>
              <w:widowControl w:val="0"/>
              <w:autoSpaceDE w:val="0"/>
              <w:autoSpaceDN w:val="0"/>
              <w:adjustRightInd w:val="0"/>
              <w:spacing w:after="0"/>
              <w:jc w:val="center"/>
              <w:rPr>
                <w:rFonts w:ascii="Times New Roman" w:hAnsi="Times New Roman"/>
                <w:sz w:val="24"/>
                <w:szCs w:val="24"/>
              </w:rPr>
            </w:pPr>
            <w:r w:rsidRPr="00C36D1D">
              <w:rPr>
                <w:rFonts w:ascii="Times New Roman" w:hAnsi="Times New Roman"/>
                <w:sz w:val="24"/>
                <w:szCs w:val="24"/>
              </w:rPr>
              <w:t>10 процентов</w:t>
            </w:r>
          </w:p>
        </w:tc>
      </w:tr>
    </w:tbl>
    <w:p w:rsidR="004A1629" w:rsidRDefault="004A1629" w:rsidP="004A1629">
      <w:pPr>
        <w:autoSpaceDE w:val="0"/>
        <w:autoSpaceDN w:val="0"/>
        <w:adjustRightInd w:val="0"/>
        <w:spacing w:after="0"/>
        <w:ind w:firstLine="539"/>
        <w:jc w:val="both"/>
        <w:rPr>
          <w:rFonts w:ascii="Times New Roman" w:hAnsi="Times New Roman"/>
          <w:sz w:val="28"/>
          <w:szCs w:val="28"/>
        </w:rPr>
      </w:pP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Персональный коэффициент не является постоянной выплатой и устанавливается сроком на один год.</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При наличии нескольких оснований для установления персонального коэффициента руководителю учреждения, такой коэффициент устанавливается по одному из оснований, размеры не суммируются.</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Персональный коэффициент устанавливается по представлению начальника Управления социального обслуживания населения Депсоцразвития Югры на один год с первого числа месяца, следующего за месяцем, когда учреждению присвоен статус ресурсного и (или) опорного, или вручен диплом победителя или призера Всероссийского конкурса.</w:t>
      </w:r>
    </w:p>
    <w:p w:rsidR="004A1629" w:rsidRPr="00BF0F22"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BF0F22">
        <w:rPr>
          <w:rFonts w:ascii="Times New Roman" w:hAnsi="Times New Roman"/>
          <w:sz w:val="28"/>
          <w:szCs w:val="28"/>
        </w:rPr>
        <w:t>5.10. Должностные оклады, компенсационные, стимулирующие и иные выплаты руководителю учреждения оформляются трудовым договором по форме,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заместителей руководителя учреждения, главного бухгалтера оформляются трудовым договором по форме, утвержденной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w:t>
      </w:r>
    </w:p>
    <w:p w:rsidR="004A1629"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 xml:space="preserve">5.11. Стимулирующие выплаты заместителям руководителя учреждения и главному бухгалтеру учреждения устанавливаются руководителем </w:t>
      </w:r>
      <w:r w:rsidRPr="00BF0F22">
        <w:rPr>
          <w:rFonts w:ascii="Times New Roman" w:hAnsi="Times New Roman"/>
          <w:sz w:val="28"/>
          <w:szCs w:val="28"/>
        </w:rPr>
        <w:lastRenderedPageBreak/>
        <w:t>учреждения с учетом достижения целевых показателей эффективности их работы в соответствии с коллективным договором государственного учреждения с учетом требований настоящего Положения.</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5.12. 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заместителям руководителя и главному бухгалтеру учреждения устанавливаются приказом руководителя учреждения.</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5.13. Предельный уровень соотношения среднемесячной заработной платы руководителя учреждения и среднемесячной заработной платы работников учреждения устанавливается в кратности 1:5.</w:t>
      </w:r>
    </w:p>
    <w:p w:rsidR="004A1629"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5.14. Предельный уровень соотношения среднемесячной заработной платы заместителя руководителя учреждения, главного бухгалтера учреждения и среднемесяч</w:t>
      </w:r>
      <w:r w:rsidR="003075BE">
        <w:rPr>
          <w:rFonts w:ascii="Times New Roman" w:hAnsi="Times New Roman"/>
          <w:sz w:val="28"/>
          <w:szCs w:val="28"/>
        </w:rPr>
        <w:t xml:space="preserve">ной заработной платы работников </w:t>
      </w:r>
      <w:r>
        <w:rPr>
          <w:rFonts w:ascii="Times New Roman" w:hAnsi="Times New Roman"/>
          <w:sz w:val="28"/>
          <w:szCs w:val="28"/>
        </w:rPr>
        <w:t xml:space="preserve">учреждения </w:t>
      </w:r>
      <w:r w:rsidR="003075BE">
        <w:rPr>
          <w:rFonts w:ascii="Times New Roman" w:hAnsi="Times New Roman"/>
          <w:sz w:val="28"/>
          <w:szCs w:val="28"/>
        </w:rPr>
        <w:t xml:space="preserve">без учета заработной платы соответствующего руководителя, его заместителей, главного бухгалтера </w:t>
      </w:r>
      <w:r>
        <w:rPr>
          <w:rFonts w:ascii="Times New Roman" w:hAnsi="Times New Roman"/>
          <w:sz w:val="28"/>
          <w:szCs w:val="28"/>
        </w:rPr>
        <w:t>устанавливается в кратности 1:4.</w:t>
      </w:r>
    </w:p>
    <w:p w:rsidR="004A1629" w:rsidRDefault="004A1629" w:rsidP="004A1629">
      <w:pPr>
        <w:autoSpaceDE w:val="0"/>
        <w:autoSpaceDN w:val="0"/>
        <w:adjustRightInd w:val="0"/>
        <w:spacing w:after="0"/>
        <w:jc w:val="both"/>
        <w:rPr>
          <w:rFonts w:ascii="Times New Roman" w:hAnsi="Times New Roman"/>
          <w:sz w:val="28"/>
          <w:szCs w:val="28"/>
        </w:rPr>
      </w:pPr>
    </w:p>
    <w:p w:rsidR="004A1629" w:rsidRDefault="004A1629" w:rsidP="004A1629">
      <w:pPr>
        <w:autoSpaceDE w:val="0"/>
        <w:autoSpaceDN w:val="0"/>
        <w:adjustRightInd w:val="0"/>
        <w:spacing w:after="0"/>
        <w:ind w:firstLine="539"/>
        <w:jc w:val="center"/>
        <w:rPr>
          <w:rFonts w:ascii="Times New Roman" w:hAnsi="Times New Roman"/>
          <w:b/>
          <w:sz w:val="28"/>
          <w:szCs w:val="28"/>
        </w:rPr>
      </w:pPr>
      <w:r>
        <w:rPr>
          <w:rFonts w:ascii="Times New Roman" w:hAnsi="Times New Roman"/>
          <w:b/>
          <w:sz w:val="28"/>
          <w:szCs w:val="28"/>
        </w:rPr>
        <w:t>VI. ПОРЯДОК И УСЛОВИЯ УСТАНОВЛЕНИЯ ИНЫХ ВЫПЛАТ</w:t>
      </w:r>
    </w:p>
    <w:p w:rsidR="004A1629" w:rsidRDefault="004A1629" w:rsidP="004A1629">
      <w:pPr>
        <w:autoSpaceDE w:val="0"/>
        <w:autoSpaceDN w:val="0"/>
        <w:adjustRightInd w:val="0"/>
        <w:spacing w:after="0"/>
        <w:ind w:firstLine="539"/>
        <w:jc w:val="both"/>
        <w:rPr>
          <w:rFonts w:ascii="Times New Roman" w:hAnsi="Times New Roman"/>
          <w:b/>
          <w:sz w:val="28"/>
          <w:szCs w:val="28"/>
        </w:rPr>
      </w:pPr>
    </w:p>
    <w:p w:rsidR="004A1629" w:rsidRPr="001F7D5F" w:rsidRDefault="004A1629" w:rsidP="004A1629">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1F7D5F">
        <w:rPr>
          <w:rFonts w:ascii="Times New Roman" w:hAnsi="Times New Roman"/>
          <w:sz w:val="28"/>
          <w:szCs w:val="28"/>
        </w:rPr>
        <w:t>6.1. К иным выплатам относятся:</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выплата водителям за классность;</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выплата за ученую степень;</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выплата за почетное звание;</w:t>
      </w:r>
    </w:p>
    <w:p w:rsidR="004A1629" w:rsidRPr="001F7D5F" w:rsidRDefault="004A1629" w:rsidP="004A1629">
      <w:pPr>
        <w:autoSpaceDE w:val="0"/>
        <w:autoSpaceDN w:val="0"/>
        <w:adjustRightInd w:val="0"/>
        <w:spacing w:after="0"/>
        <w:ind w:firstLine="709"/>
        <w:jc w:val="both"/>
        <w:rPr>
          <w:rFonts w:ascii="Times New Roman" w:hAnsi="Times New Roman"/>
          <w:sz w:val="28"/>
          <w:szCs w:val="28"/>
        </w:rPr>
      </w:pPr>
      <w:r w:rsidRPr="001F7D5F">
        <w:rPr>
          <w:rFonts w:ascii="Times New Roman" w:hAnsi="Times New Roman"/>
          <w:sz w:val="28"/>
          <w:szCs w:val="28"/>
        </w:rPr>
        <w:t>ежемесячная надбавка к должностному окладу молодым специалистам;</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единовременная выплата молодым специалистам;</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единовременная выплата при предоставлении ежегодного оплачиваемого отпуска;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выплата за работу в группах для детей, инфицированных туберкулезом (применяется по факту нагрузки);</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единовременное премирование к праздничным дням, профессиональным праздникам;</w:t>
      </w:r>
    </w:p>
    <w:p w:rsidR="004A1629" w:rsidRDefault="004A1629" w:rsidP="004A1629">
      <w:pPr>
        <w:autoSpaceDE w:val="0"/>
        <w:autoSpaceDN w:val="0"/>
        <w:adjustRightInd w:val="0"/>
        <w:spacing w:after="0"/>
        <w:ind w:firstLine="709"/>
        <w:jc w:val="both"/>
        <w:rPr>
          <w:rFonts w:ascii="Times New Roman" w:hAnsi="Times New Roman"/>
          <w:sz w:val="28"/>
          <w:szCs w:val="28"/>
        </w:rPr>
      </w:pPr>
      <w:r w:rsidRPr="00B2642E">
        <w:rPr>
          <w:rFonts w:ascii="Times New Roman" w:hAnsi="Times New Roman"/>
          <w:sz w:val="28"/>
          <w:szCs w:val="28"/>
        </w:rPr>
        <w:t>выплата работникам, проработавшим в течение календарного года</w:t>
      </w:r>
      <w:r w:rsidR="00163E78">
        <w:rPr>
          <w:rFonts w:ascii="Times New Roman" w:hAnsi="Times New Roman"/>
          <w:sz w:val="28"/>
          <w:szCs w:val="28"/>
        </w:rPr>
        <w:t xml:space="preserve"> без листков нетрудоспособности;</w:t>
      </w:r>
    </w:p>
    <w:p w:rsidR="00163E78" w:rsidRPr="00163E78" w:rsidRDefault="00163E78" w:rsidP="004A1629">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выплата за работу с лицами, заболевшими </w:t>
      </w:r>
      <w:r>
        <w:rPr>
          <w:rFonts w:ascii="Times New Roman" w:hAnsi="Times New Roman"/>
          <w:sz w:val="28"/>
          <w:szCs w:val="28"/>
          <w:lang w:val="en-US"/>
        </w:rPr>
        <w:t>COVID</w:t>
      </w:r>
      <w:r w:rsidRPr="00163E78">
        <w:rPr>
          <w:rFonts w:ascii="Times New Roman" w:hAnsi="Times New Roman"/>
          <w:sz w:val="28"/>
          <w:szCs w:val="28"/>
        </w:rPr>
        <w:t>-19</w:t>
      </w:r>
      <w:r>
        <w:rPr>
          <w:rFonts w:ascii="Times New Roman" w:hAnsi="Times New Roman"/>
          <w:sz w:val="28"/>
          <w:szCs w:val="28"/>
        </w:rPr>
        <w:t xml:space="preserve">, и лицами из группы риска, установленной подпунктом 14.1 пункта 14 постановления Губернатора Ханты-Мансийского автономного округа – Югры от </w:t>
      </w:r>
      <w:r w:rsidR="009C3E9A">
        <w:rPr>
          <w:rFonts w:ascii="Times New Roman" w:hAnsi="Times New Roman"/>
          <w:sz w:val="28"/>
          <w:szCs w:val="28"/>
        </w:rPr>
        <w:t xml:space="preserve">                                </w:t>
      </w:r>
      <w:r>
        <w:rPr>
          <w:rFonts w:ascii="Times New Roman" w:hAnsi="Times New Roman"/>
          <w:sz w:val="28"/>
          <w:szCs w:val="28"/>
        </w:rPr>
        <w:t>18 марта 2020 года № 20 «О введении режима повышенной готовности в Ханты-Мансийском автономном округе – Югре.</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B2642E">
        <w:rPr>
          <w:rFonts w:ascii="Times New Roman" w:hAnsi="Times New Roman"/>
          <w:sz w:val="28"/>
          <w:szCs w:val="28"/>
        </w:rPr>
        <w:lastRenderedPageBreak/>
        <w:tab/>
        <w:t>6.2. Перечень иных выплат, применяемых</w:t>
      </w:r>
      <w:r w:rsidRPr="001F7D5F">
        <w:rPr>
          <w:rFonts w:ascii="Times New Roman" w:hAnsi="Times New Roman"/>
          <w:sz w:val="28"/>
          <w:szCs w:val="28"/>
        </w:rPr>
        <w:t xml:space="preserve"> в учреждении утверждается коллективным договором учреждения, иным локальным нормативным актом учреждения согласно перечню, установленному приложением 4 к настоящему Положению.</w:t>
      </w:r>
    </w:p>
    <w:p w:rsidR="004A1629" w:rsidRPr="001F7D5F" w:rsidRDefault="004A1629" w:rsidP="004A1629">
      <w:pPr>
        <w:autoSpaceDE w:val="0"/>
        <w:autoSpaceDN w:val="0"/>
        <w:adjustRightInd w:val="0"/>
        <w:spacing w:after="0"/>
        <w:ind w:firstLine="709"/>
        <w:jc w:val="both"/>
        <w:rPr>
          <w:rFonts w:ascii="Times New Roman" w:hAnsi="Times New Roman"/>
          <w:sz w:val="28"/>
          <w:szCs w:val="28"/>
        </w:rPr>
      </w:pPr>
      <w:r w:rsidRPr="001F7D5F">
        <w:rPr>
          <w:rFonts w:ascii="Times New Roman" w:hAnsi="Times New Roman"/>
          <w:sz w:val="28"/>
          <w:szCs w:val="28"/>
        </w:rPr>
        <w:t>6.3. Молодым специалистам устанавливается ежемесячная надбавка к должностному окладу в размере 3 процентов должностного оклада. Надбавка устанавливается на срок не более 2 лет со дня приема на работу,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r w:rsidRPr="001F7D5F">
        <w:rPr>
          <w:rFonts w:ascii="Times New Roman" w:hAnsi="Times New Roman"/>
          <w:sz w:val="28"/>
          <w:szCs w:val="28"/>
        </w:rPr>
        <w:tab/>
      </w:r>
    </w:p>
    <w:p w:rsidR="004A1629" w:rsidRPr="001F7D5F" w:rsidRDefault="004A1629" w:rsidP="004A1629">
      <w:pPr>
        <w:autoSpaceDE w:val="0"/>
        <w:autoSpaceDN w:val="0"/>
        <w:adjustRightInd w:val="0"/>
        <w:spacing w:after="0"/>
        <w:ind w:firstLine="709"/>
        <w:jc w:val="both"/>
        <w:rPr>
          <w:rFonts w:ascii="Times New Roman" w:hAnsi="Times New Roman"/>
          <w:sz w:val="28"/>
          <w:szCs w:val="28"/>
        </w:rPr>
      </w:pPr>
      <w:r w:rsidRPr="001F7D5F">
        <w:rPr>
          <w:rFonts w:ascii="Times New Roman" w:hAnsi="Times New Roman"/>
          <w:sz w:val="28"/>
          <w:szCs w:val="28"/>
        </w:rPr>
        <w:t>6.4. 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 xml:space="preserve">6.5. Работникам учреждения один раз в календарном году выплачивается единовременная выплата при предоставлении ежегодного оплачиваемого отпуска. </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Единовременная выплата не зависит от итогов оценки труда работника.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Размер единовременной выплаты составляет один месячный фонд оплаты труда по основной занимаемой должности.</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 xml:space="preserve">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 </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6.6. В порядке и условиях, установленных в коллективном договоре, учреждения за счет обоснованной экономии бюджетных средств по фонду оплаты труда может осуществляться единовременное премирование работников к праздничным дням, профессиональным праздникам.</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Выплата премии производится на основании приказа Депсоцразвития Югры не позднее месяца, следующего после наступления события.</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Размер такого премирования определяется приказом Депсоцразвития Югры.</w:t>
      </w:r>
    </w:p>
    <w:p w:rsidR="004A1629" w:rsidRPr="001F7D5F" w:rsidRDefault="004A1629" w:rsidP="004A1629">
      <w:pPr>
        <w:autoSpaceDE w:val="0"/>
        <w:autoSpaceDN w:val="0"/>
        <w:adjustRightInd w:val="0"/>
        <w:spacing w:after="0"/>
        <w:ind w:firstLine="709"/>
        <w:jc w:val="both"/>
        <w:rPr>
          <w:rFonts w:ascii="Times New Roman" w:hAnsi="Times New Roman"/>
          <w:sz w:val="28"/>
          <w:szCs w:val="28"/>
        </w:rPr>
      </w:pPr>
      <w:r w:rsidRPr="001F7D5F">
        <w:rPr>
          <w:rFonts w:ascii="Times New Roman" w:hAnsi="Times New Roman"/>
          <w:sz w:val="28"/>
          <w:szCs w:val="28"/>
        </w:rPr>
        <w:t xml:space="preserve">Единовременная премия выплачивается работникам по основной занимаемой должности, состоящим в штате учреждения на дату издания </w:t>
      </w:r>
      <w:r w:rsidRPr="001F7D5F">
        <w:rPr>
          <w:rFonts w:ascii="Times New Roman" w:hAnsi="Times New Roman"/>
          <w:sz w:val="28"/>
          <w:szCs w:val="28"/>
        </w:rPr>
        <w:lastRenderedPageBreak/>
        <w:t>приказа руководителя учреждения, кроме работников, находящихся в отпуске по уходу за ребенком до достижения им возраста 3-х лет и работников, осуществляющих трудовую деятельность на условиях внешнего совместительства.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6.7. Выплата водителям за классность, выплата за работу в группах для детей, инфицированных туберкулезом (применяется по факту нагрузки), выплата за ученую степень, выплата за почетное звание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4A1629" w:rsidRPr="00B2642E" w:rsidRDefault="004A1629" w:rsidP="004A1629">
      <w:pPr>
        <w:autoSpaceDE w:val="0"/>
        <w:autoSpaceDN w:val="0"/>
        <w:adjustRightInd w:val="0"/>
        <w:spacing w:after="0"/>
        <w:ind w:firstLine="709"/>
        <w:jc w:val="both"/>
        <w:rPr>
          <w:rFonts w:ascii="Times New Roman" w:hAnsi="Times New Roman"/>
          <w:sz w:val="28"/>
          <w:szCs w:val="28"/>
        </w:rPr>
      </w:pPr>
      <w:r w:rsidRPr="001F7D5F">
        <w:rPr>
          <w:rFonts w:ascii="Times New Roman" w:hAnsi="Times New Roman"/>
          <w:sz w:val="28"/>
          <w:szCs w:val="28"/>
        </w:rPr>
        <w:t xml:space="preserve">6.8. </w:t>
      </w:r>
      <w:r w:rsidRPr="00B2642E">
        <w:rPr>
          <w:rFonts w:ascii="Times New Roman" w:hAnsi="Times New Roman"/>
          <w:sz w:val="28"/>
          <w:szCs w:val="28"/>
        </w:rPr>
        <w:t xml:space="preserve">Работники, состоящие в штате учреждения по основной занимаемой должности, проработавшие в течение календарного года без листков нетрудоспособности, имеют право на выплату в размере 3000,00 рублей при наличии обоснованной экономии фонда оплаты труда. Выплата производится один раз в конце календарного года по приказу директора учреждения. </w:t>
      </w:r>
    </w:p>
    <w:p w:rsidR="004A1629" w:rsidRDefault="004A1629" w:rsidP="004A1629">
      <w:pPr>
        <w:autoSpaceDE w:val="0"/>
        <w:autoSpaceDN w:val="0"/>
        <w:adjustRightInd w:val="0"/>
        <w:spacing w:after="0"/>
        <w:jc w:val="both"/>
        <w:rPr>
          <w:rFonts w:ascii="Times New Roman" w:hAnsi="Times New Roman"/>
          <w:sz w:val="28"/>
          <w:szCs w:val="28"/>
        </w:rPr>
      </w:pPr>
      <w:r w:rsidRPr="00B2642E">
        <w:rPr>
          <w:rFonts w:ascii="Times New Roman" w:hAnsi="Times New Roman"/>
          <w:sz w:val="28"/>
          <w:szCs w:val="28"/>
        </w:rPr>
        <w:tab/>
        <w:t>6.9. Иные выплаты, указанные в пункте 6.1. настоящего Положения</w:t>
      </w:r>
      <w:r w:rsidRPr="001F7D5F">
        <w:rPr>
          <w:rFonts w:ascii="Times New Roman" w:hAnsi="Times New Roman"/>
          <w:sz w:val="28"/>
          <w:szCs w:val="28"/>
        </w:rPr>
        <w:t>, устанавливаются в пределах фонда оплаты труда, с учётом доведённых бюджетных ассигнований, лимитов бюджетных обязательств бюджета автономного округа, средств государственных внебюджетных фондов и средств, поступающих от предпринимательской и иной приносящей доход деятельности.</w:t>
      </w:r>
    </w:p>
    <w:p w:rsidR="00393DC2" w:rsidRDefault="00393DC2" w:rsidP="004A1629">
      <w:pPr>
        <w:autoSpaceDE w:val="0"/>
        <w:autoSpaceDN w:val="0"/>
        <w:adjustRightInd w:val="0"/>
        <w:spacing w:after="0"/>
        <w:jc w:val="both"/>
        <w:rPr>
          <w:rFonts w:ascii="Times New Roman" w:hAnsi="Times New Roman"/>
          <w:sz w:val="28"/>
          <w:szCs w:val="28"/>
        </w:rPr>
      </w:pPr>
    </w:p>
    <w:p w:rsidR="00393DC2" w:rsidRDefault="00393DC2" w:rsidP="004A1629">
      <w:pPr>
        <w:autoSpaceDE w:val="0"/>
        <w:autoSpaceDN w:val="0"/>
        <w:adjustRightInd w:val="0"/>
        <w:spacing w:after="0"/>
        <w:jc w:val="both"/>
        <w:rPr>
          <w:rFonts w:ascii="Times New Roman" w:hAnsi="Times New Roman"/>
          <w:sz w:val="28"/>
          <w:szCs w:val="28"/>
        </w:rPr>
      </w:pPr>
    </w:p>
    <w:p w:rsidR="00795453" w:rsidRPr="001F7D5F" w:rsidRDefault="00795453" w:rsidP="004A1629">
      <w:pPr>
        <w:autoSpaceDE w:val="0"/>
        <w:autoSpaceDN w:val="0"/>
        <w:adjustRightInd w:val="0"/>
        <w:spacing w:after="0"/>
        <w:jc w:val="both"/>
        <w:rPr>
          <w:rFonts w:ascii="Times New Roman" w:hAnsi="Times New Roman"/>
          <w:sz w:val="28"/>
          <w:szCs w:val="28"/>
        </w:rPr>
      </w:pPr>
    </w:p>
    <w:p w:rsidR="004A1629" w:rsidRPr="001F7D5F" w:rsidRDefault="004A1629" w:rsidP="000C1162">
      <w:pPr>
        <w:autoSpaceDE w:val="0"/>
        <w:autoSpaceDN w:val="0"/>
        <w:adjustRightInd w:val="0"/>
        <w:spacing w:after="0"/>
        <w:jc w:val="center"/>
        <w:rPr>
          <w:rFonts w:ascii="Times New Roman" w:hAnsi="Times New Roman"/>
          <w:b/>
          <w:sz w:val="28"/>
          <w:szCs w:val="28"/>
        </w:rPr>
      </w:pPr>
      <w:r w:rsidRPr="001F7D5F">
        <w:rPr>
          <w:rFonts w:ascii="Times New Roman" w:hAnsi="Times New Roman"/>
          <w:b/>
          <w:sz w:val="28"/>
          <w:szCs w:val="28"/>
        </w:rPr>
        <w:t>VI</w:t>
      </w:r>
      <w:r w:rsidRPr="001F7D5F">
        <w:rPr>
          <w:rFonts w:ascii="Times New Roman" w:hAnsi="Times New Roman"/>
          <w:b/>
          <w:sz w:val="28"/>
          <w:szCs w:val="28"/>
          <w:lang w:val="en-US"/>
        </w:rPr>
        <w:t>I</w:t>
      </w:r>
      <w:r w:rsidRPr="001F7D5F">
        <w:rPr>
          <w:rFonts w:ascii="Times New Roman" w:hAnsi="Times New Roman"/>
          <w:b/>
          <w:sz w:val="28"/>
          <w:szCs w:val="28"/>
        </w:rPr>
        <w:t>. ПОРЯДОК ФОРМИРОВАНИЯ ФОНДА ОПЛАТЫ ТРУДА УЧРЕЖДЕНИЯ</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7.1. Фонд оплаты труда работников учреждения формируется на календарный год исходя из объема бюджетных ассигнований, предусмотренных в бюджете Ханты-Мансийского автономного округа – Югры на очередной финансовый год, а также в пределах доведенных бюджетных ассигнований, лимитов бюджетных обязательств направленных на финансовое обеспечение выполнения государственного задания, на оказание государственных работ (услуг) в виде субсидии и средств, а также средств, полученных от предпринимательской и иной приносящей доход деятельности, направленных на оплату труда работников.</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7.2. Фонд оплаты труда работников учреждения, подведомственных Депсоцразвития Югры формируется в расчете на плановую штатную численность работников.</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lastRenderedPageBreak/>
        <w:tab/>
        <w:t>7.3. Расчет планового фонда оплаты труда учреждения осуществляется по формуле:</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а) для директора государственного учреждения:</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ФОТ год (дир) = ((Окл дир + В стаж) * В сев. * В р. коэф.)) * 13 + ((Окл дир + В стаж) * В сев. * В р. коэф.) * 12) * 10%, где:</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Окл дир – должностной оклад руководителя с учетом повышающего коэффициента к должностному окладу;</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В стаж – выплата руководителю за выслугу лет;</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В сер. – процентная надбавка к заработной плате за стаж работы в районах Крайнего Севера и приравненных к ним местностях;</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В р. коэф – районный коэффициент;</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б) для учреждения, включая заместителей руководителя учреждения и главного бухгалтера:</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ФОТ год уч. = ∑ ФОТ р. уч.</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ФОТ р. уч. = ((Окл р. + В стаж + В кл. вод.) * В сев. * В р. коэф.)) * 13 + ((Окл дир + В стаж + В кл. вод.) * В сев. * В р. коэф.) * 12) * 10%, где:</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Окл р. – должностной оклад работника учреждения;</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В стаж – выплата сотруднику за выслугу лет;</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В кл. вод. – выплата за классность водителя;</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В сер. – процентная надбавка к заработной плате за стаж работы в районах Крайнего Севера и приравненных к ним местностях;</w:t>
      </w:r>
    </w:p>
    <w:p w:rsidR="004A1629" w:rsidRPr="00BF0F22"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В р. коэф – районный коэффициент.</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BF0F22">
        <w:rPr>
          <w:rFonts w:ascii="Times New Roman" w:hAnsi="Times New Roman"/>
          <w:sz w:val="28"/>
          <w:szCs w:val="28"/>
        </w:rPr>
        <w:tab/>
        <w:t>7.4. Плановый фонд оплаты</w:t>
      </w:r>
      <w:r w:rsidRPr="001F7D5F">
        <w:rPr>
          <w:rFonts w:ascii="Times New Roman" w:hAnsi="Times New Roman"/>
          <w:sz w:val="28"/>
          <w:szCs w:val="28"/>
        </w:rPr>
        <w:t xml:space="preserve"> труда включает в себя средства на оплату труда по должностным окладам, компенсационные, стимулирующие и иные выплаты работникам учреждения.</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7.5. Размер должностного оклада при расчете планового фонда оплаты труда применяется с учетом повышающего коэффициента к базовому окладу;</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7.6. Выплата за работу в условиях, отклоняющихся от нормальных (строки 3.1 – 3.9 таблицы приложения 1 к настоящему Положению), при расчете планового фонда оплаты труда формируется индивидуально для каждого работника.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7.7. Стимулирующие выплаты: выплаты за интенсивность и высокие результаты работы; выплата за качество выполняемых работ; выплаты за выслугу лет; премиальные выплаты по итогам работы за период (квартал, год) рассчитываются в размере 10% от годового фонда оплаты труда.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7.8. Компенсационные выплаты при расчете планового фонда оплаты труда применяются индивидуально для каждого работника.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lastRenderedPageBreak/>
        <w:tab/>
        <w:t>7.9. Стимулирующая выплата «коэффициент эффективности деятельности работника» рассчитывается отдельно от фонда оплаты труда и доводится до учреждения.</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7.10. Иные выплаты при расчете планового фонда оплаты труда применяются индивидуально для каждого работника.</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7.11. Перечисленные в настоящем Положении выплаты устанавливаются в пределах бюджетных ассигнований (субсидий на выполнение государственного задания) на оплату труда работников бюджетных, автономных и казенных учреждений, а также средств, полученных от предпринимательской и иной приносящей доход деятельности, направленных на оплату труда работников.</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7.12. Депсоцразвития Югры осуществляет рассмотрение и утверждение структуры и предельной штатной численности учреждения исходя из обеспечения норм труда, эффективной занятости, повышения производительности труда и качества оказания государственных услуг.</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Рассмотрение и утверждение структуры и предельной штатной численности государственного учреждения осуществляется с учетом реализации мероприятий, направленных на оптимизацию структуры и предельной штатной численности учреждения, в том числе за счёт сокращения неэффективных и длительное время (более 12 месяцев) не занятых ставок и оценки возможности передачи несвойственных функций на аутсорсинг, передачи оказания части государственных услуг в негосударственный сектор, реализации иных мероприятий, направленных на сокращение издержек и снижение затрат на предоставление единицы услуг (выполнении работ).</w:t>
      </w:r>
    </w:p>
    <w:p w:rsidR="004A1629" w:rsidRPr="001F7D5F"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7.13. Расходы на оплату труда административно-управленческого и вспомогательного персонала учреждения устанавливаются в размере не более 40% от фонда оплаты труда учреждения.</w:t>
      </w:r>
    </w:p>
    <w:p w:rsidR="004A1629" w:rsidRDefault="004A1629" w:rsidP="004A1629">
      <w:pPr>
        <w:autoSpaceDE w:val="0"/>
        <w:autoSpaceDN w:val="0"/>
        <w:adjustRightInd w:val="0"/>
        <w:spacing w:after="0"/>
        <w:jc w:val="both"/>
        <w:rPr>
          <w:rFonts w:ascii="Times New Roman" w:hAnsi="Times New Roman"/>
          <w:sz w:val="28"/>
          <w:szCs w:val="28"/>
        </w:rPr>
      </w:pPr>
      <w:r w:rsidRPr="001F7D5F">
        <w:rPr>
          <w:rFonts w:ascii="Times New Roman" w:hAnsi="Times New Roman"/>
          <w:sz w:val="28"/>
          <w:szCs w:val="28"/>
        </w:rPr>
        <w:tab/>
        <w:t>Перечень должностей, относимых к административно-управленческому и вспомогательному персоналу учреждения устанавливается приказом Депсоцразвития Югры.</w:t>
      </w:r>
    </w:p>
    <w:p w:rsidR="004A1629" w:rsidRPr="001F7D5F" w:rsidRDefault="004A1629" w:rsidP="004A1629">
      <w:pPr>
        <w:autoSpaceDE w:val="0"/>
        <w:autoSpaceDN w:val="0"/>
        <w:adjustRightInd w:val="0"/>
        <w:spacing w:after="0"/>
        <w:jc w:val="both"/>
        <w:rPr>
          <w:rFonts w:ascii="Times New Roman" w:hAnsi="Times New Roman"/>
          <w:sz w:val="28"/>
          <w:szCs w:val="28"/>
        </w:rPr>
      </w:pPr>
    </w:p>
    <w:p w:rsidR="004A1629" w:rsidRPr="001F7D5F" w:rsidRDefault="004A1629" w:rsidP="004A1629">
      <w:pPr>
        <w:autoSpaceDE w:val="0"/>
        <w:autoSpaceDN w:val="0"/>
        <w:adjustRightInd w:val="0"/>
        <w:spacing w:after="0"/>
        <w:jc w:val="center"/>
        <w:rPr>
          <w:rFonts w:ascii="Times New Roman" w:hAnsi="Times New Roman"/>
          <w:b/>
          <w:sz w:val="28"/>
          <w:szCs w:val="28"/>
        </w:rPr>
      </w:pPr>
      <w:r w:rsidRPr="001F7D5F">
        <w:rPr>
          <w:rFonts w:ascii="Times New Roman" w:hAnsi="Times New Roman"/>
          <w:b/>
          <w:sz w:val="28"/>
          <w:szCs w:val="28"/>
          <w:lang w:val="en-US"/>
        </w:rPr>
        <w:t>VIII</w:t>
      </w:r>
      <w:r w:rsidRPr="001F7D5F">
        <w:rPr>
          <w:rFonts w:ascii="Times New Roman" w:hAnsi="Times New Roman"/>
          <w:b/>
          <w:sz w:val="28"/>
          <w:szCs w:val="28"/>
        </w:rPr>
        <w:t>. ЗАКЛЮЧИТЕЛЬНЫЕ ПОЛОЖЕНИЯ</w:t>
      </w:r>
    </w:p>
    <w:p w:rsidR="00557A9F" w:rsidRDefault="004A1629" w:rsidP="004A1629">
      <w:pPr>
        <w:autoSpaceDE w:val="0"/>
        <w:autoSpaceDN w:val="0"/>
        <w:adjustRightInd w:val="0"/>
        <w:spacing w:after="0"/>
        <w:ind w:firstLine="540"/>
        <w:jc w:val="both"/>
        <w:rPr>
          <w:rFonts w:ascii="Times New Roman" w:eastAsiaTheme="minorHAnsi" w:hAnsi="Times New Roman"/>
          <w:bCs/>
          <w:sz w:val="28"/>
          <w:szCs w:val="28"/>
        </w:rPr>
      </w:pPr>
      <w:r w:rsidRPr="001F7D5F">
        <w:rPr>
          <w:rFonts w:ascii="Times New Roman" w:eastAsiaTheme="minorHAnsi" w:hAnsi="Times New Roman"/>
          <w:bCs/>
          <w:sz w:val="28"/>
          <w:szCs w:val="28"/>
        </w:rPr>
        <w:t xml:space="preserve">  8.1</w:t>
      </w:r>
      <w:r w:rsidRPr="00C712DD">
        <w:rPr>
          <w:rFonts w:ascii="Times New Roman" w:eastAsiaTheme="minorHAnsi" w:hAnsi="Times New Roman"/>
          <w:bCs/>
          <w:sz w:val="28"/>
          <w:szCs w:val="28"/>
        </w:rPr>
        <w:t>. Настоящее Положение вступает в силу с</w:t>
      </w:r>
      <w:r w:rsidR="00B2642E" w:rsidRPr="00C712DD">
        <w:rPr>
          <w:rFonts w:ascii="Times New Roman" w:eastAsiaTheme="minorHAnsi" w:hAnsi="Times New Roman"/>
          <w:bCs/>
          <w:sz w:val="28"/>
          <w:szCs w:val="28"/>
        </w:rPr>
        <w:t xml:space="preserve"> момента подписания.</w:t>
      </w:r>
      <w:r w:rsidR="00557A9F" w:rsidRPr="00557A9F">
        <w:rPr>
          <w:rFonts w:ascii="Times New Roman" w:eastAsiaTheme="minorHAnsi" w:hAnsi="Times New Roman"/>
          <w:bCs/>
          <w:sz w:val="28"/>
          <w:szCs w:val="28"/>
        </w:rPr>
        <w:t xml:space="preserve"> </w:t>
      </w:r>
      <w:r w:rsidR="00557A9F" w:rsidRPr="008D1541">
        <w:rPr>
          <w:rFonts w:ascii="Times New Roman" w:eastAsiaTheme="minorHAnsi" w:hAnsi="Times New Roman"/>
          <w:bCs/>
          <w:sz w:val="28"/>
          <w:szCs w:val="28"/>
        </w:rPr>
        <w:t>Пункт 4.11. Положения</w:t>
      </w:r>
      <w:r w:rsidR="00557A9F">
        <w:rPr>
          <w:rFonts w:ascii="Times New Roman" w:eastAsiaTheme="minorHAnsi" w:hAnsi="Times New Roman"/>
          <w:bCs/>
          <w:sz w:val="28"/>
          <w:szCs w:val="28"/>
        </w:rPr>
        <w:t xml:space="preserve"> </w:t>
      </w:r>
      <w:r w:rsidR="00557A9F" w:rsidRPr="008A1E48">
        <w:rPr>
          <w:rFonts w:ascii="Times New Roman" w:hAnsi="Times New Roman"/>
          <w:sz w:val="28"/>
          <w:szCs w:val="28"/>
        </w:rPr>
        <w:t>об оплате труда</w:t>
      </w:r>
      <w:r w:rsidR="00557A9F">
        <w:rPr>
          <w:rFonts w:ascii="Times New Roman" w:hAnsi="Times New Roman"/>
          <w:sz w:val="28"/>
          <w:szCs w:val="28"/>
        </w:rPr>
        <w:t xml:space="preserve"> работников бюджетного учреждения Ханты-Мансийского автономного округа – Югры «Октябрьский районный комплексный центр социального обслуживания населения»</w:t>
      </w:r>
      <w:r w:rsidR="00557A9F" w:rsidRPr="008D1541">
        <w:rPr>
          <w:rFonts w:ascii="Times New Roman" w:eastAsiaTheme="minorHAnsi" w:hAnsi="Times New Roman"/>
          <w:bCs/>
          <w:sz w:val="28"/>
          <w:szCs w:val="28"/>
        </w:rPr>
        <w:t xml:space="preserve"> распространяет </w:t>
      </w:r>
      <w:r w:rsidR="00557A9F">
        <w:rPr>
          <w:rFonts w:ascii="Times New Roman" w:eastAsiaTheme="minorHAnsi" w:hAnsi="Times New Roman"/>
          <w:bCs/>
          <w:sz w:val="28"/>
          <w:szCs w:val="28"/>
        </w:rPr>
        <w:t xml:space="preserve">свое </w:t>
      </w:r>
      <w:r w:rsidR="00557A9F" w:rsidRPr="008D1541">
        <w:rPr>
          <w:rFonts w:ascii="Times New Roman" w:eastAsiaTheme="minorHAnsi" w:hAnsi="Times New Roman"/>
          <w:bCs/>
          <w:sz w:val="28"/>
          <w:szCs w:val="28"/>
        </w:rPr>
        <w:t>действие на правоотношения</w:t>
      </w:r>
      <w:r w:rsidR="00557A9F">
        <w:rPr>
          <w:rFonts w:ascii="Times New Roman" w:eastAsiaTheme="minorHAnsi" w:hAnsi="Times New Roman"/>
          <w:bCs/>
          <w:sz w:val="28"/>
          <w:szCs w:val="28"/>
        </w:rPr>
        <w:t>,</w:t>
      </w:r>
      <w:r w:rsidR="00557A9F" w:rsidRPr="008D1541">
        <w:rPr>
          <w:rFonts w:ascii="Times New Roman" w:eastAsiaTheme="minorHAnsi" w:hAnsi="Times New Roman"/>
          <w:bCs/>
          <w:sz w:val="28"/>
          <w:szCs w:val="28"/>
        </w:rPr>
        <w:t xml:space="preserve"> возникшие с 01.12.2019</w:t>
      </w:r>
      <w:r w:rsidR="00557A9F">
        <w:rPr>
          <w:rFonts w:ascii="Times New Roman" w:eastAsiaTheme="minorHAnsi" w:hAnsi="Times New Roman"/>
          <w:bCs/>
          <w:sz w:val="28"/>
          <w:szCs w:val="28"/>
        </w:rPr>
        <w:t xml:space="preserve">. Абзац 10 пункта 6.1 раздела </w:t>
      </w:r>
      <w:r w:rsidR="00557A9F">
        <w:rPr>
          <w:rFonts w:ascii="Times New Roman" w:eastAsiaTheme="minorHAnsi" w:hAnsi="Times New Roman"/>
          <w:bCs/>
          <w:sz w:val="28"/>
          <w:szCs w:val="28"/>
          <w:lang w:val="en-US"/>
        </w:rPr>
        <w:t>VI</w:t>
      </w:r>
      <w:r w:rsidR="00557A9F">
        <w:rPr>
          <w:rFonts w:ascii="Times New Roman" w:eastAsiaTheme="minorHAnsi" w:hAnsi="Times New Roman"/>
          <w:bCs/>
          <w:sz w:val="28"/>
          <w:szCs w:val="28"/>
        </w:rPr>
        <w:t xml:space="preserve"> и строка 7.1 таблицы приложения 4 к Положению </w:t>
      </w:r>
      <w:r w:rsidR="00557A9F" w:rsidRPr="008A1E48">
        <w:rPr>
          <w:rFonts w:ascii="Times New Roman" w:hAnsi="Times New Roman"/>
          <w:sz w:val="28"/>
          <w:szCs w:val="28"/>
        </w:rPr>
        <w:t>об оплате труда</w:t>
      </w:r>
      <w:r w:rsidR="00557A9F">
        <w:rPr>
          <w:rFonts w:ascii="Times New Roman" w:hAnsi="Times New Roman"/>
          <w:sz w:val="28"/>
          <w:szCs w:val="28"/>
        </w:rPr>
        <w:t xml:space="preserve"> работников бюджетного учреждения Ханты-Мансийского автономного </w:t>
      </w:r>
      <w:r w:rsidR="00557A9F">
        <w:rPr>
          <w:rFonts w:ascii="Times New Roman" w:hAnsi="Times New Roman"/>
          <w:sz w:val="28"/>
          <w:szCs w:val="28"/>
        </w:rPr>
        <w:lastRenderedPageBreak/>
        <w:t xml:space="preserve">округа – Югры «Октябрьский районный комплексный центр социального обслуживания населения» </w:t>
      </w:r>
      <w:r w:rsidR="00557A9F" w:rsidRPr="008D1541">
        <w:rPr>
          <w:rFonts w:ascii="Times New Roman" w:eastAsiaTheme="minorHAnsi" w:hAnsi="Times New Roman"/>
          <w:bCs/>
          <w:sz w:val="28"/>
          <w:szCs w:val="28"/>
        </w:rPr>
        <w:t>распространя</w:t>
      </w:r>
      <w:r w:rsidR="00557A9F">
        <w:rPr>
          <w:rFonts w:ascii="Times New Roman" w:eastAsiaTheme="minorHAnsi" w:hAnsi="Times New Roman"/>
          <w:bCs/>
          <w:sz w:val="28"/>
          <w:szCs w:val="28"/>
        </w:rPr>
        <w:t>ю</w:t>
      </w:r>
      <w:r w:rsidR="00557A9F" w:rsidRPr="008D1541">
        <w:rPr>
          <w:rFonts w:ascii="Times New Roman" w:eastAsiaTheme="minorHAnsi" w:hAnsi="Times New Roman"/>
          <w:bCs/>
          <w:sz w:val="28"/>
          <w:szCs w:val="28"/>
        </w:rPr>
        <w:t xml:space="preserve">т </w:t>
      </w:r>
      <w:r w:rsidR="00557A9F">
        <w:rPr>
          <w:rFonts w:ascii="Times New Roman" w:eastAsiaTheme="minorHAnsi" w:hAnsi="Times New Roman"/>
          <w:bCs/>
          <w:sz w:val="28"/>
          <w:szCs w:val="28"/>
        </w:rPr>
        <w:t xml:space="preserve">свое </w:t>
      </w:r>
      <w:r w:rsidR="00557A9F" w:rsidRPr="008D1541">
        <w:rPr>
          <w:rFonts w:ascii="Times New Roman" w:eastAsiaTheme="minorHAnsi" w:hAnsi="Times New Roman"/>
          <w:bCs/>
          <w:sz w:val="28"/>
          <w:szCs w:val="28"/>
        </w:rPr>
        <w:t>действие на правоотношения</w:t>
      </w:r>
      <w:r w:rsidR="00557A9F">
        <w:rPr>
          <w:rFonts w:ascii="Times New Roman" w:eastAsiaTheme="minorHAnsi" w:hAnsi="Times New Roman"/>
          <w:bCs/>
          <w:sz w:val="28"/>
          <w:szCs w:val="28"/>
        </w:rPr>
        <w:t>,</w:t>
      </w:r>
      <w:r w:rsidR="00557A9F" w:rsidRPr="008D1541">
        <w:rPr>
          <w:rFonts w:ascii="Times New Roman" w:eastAsiaTheme="minorHAnsi" w:hAnsi="Times New Roman"/>
          <w:bCs/>
          <w:sz w:val="28"/>
          <w:szCs w:val="28"/>
        </w:rPr>
        <w:t xml:space="preserve"> возникшие с</w:t>
      </w:r>
      <w:r w:rsidR="00557A9F">
        <w:rPr>
          <w:rFonts w:ascii="Times New Roman" w:eastAsiaTheme="minorHAnsi" w:hAnsi="Times New Roman"/>
          <w:bCs/>
          <w:sz w:val="28"/>
          <w:szCs w:val="28"/>
        </w:rPr>
        <w:t xml:space="preserve"> 18.03.2020.</w:t>
      </w:r>
      <w:r w:rsidRPr="001F7D5F">
        <w:rPr>
          <w:rFonts w:ascii="Times New Roman" w:eastAsiaTheme="minorHAnsi" w:hAnsi="Times New Roman"/>
          <w:bCs/>
          <w:sz w:val="28"/>
          <w:szCs w:val="28"/>
        </w:rPr>
        <w:t xml:space="preserve">  </w:t>
      </w:r>
    </w:p>
    <w:p w:rsidR="004A1629" w:rsidRPr="001F7D5F" w:rsidRDefault="004A1629" w:rsidP="004A1629">
      <w:pPr>
        <w:autoSpaceDE w:val="0"/>
        <w:autoSpaceDN w:val="0"/>
        <w:adjustRightInd w:val="0"/>
        <w:spacing w:after="0"/>
        <w:ind w:firstLine="540"/>
        <w:jc w:val="both"/>
        <w:rPr>
          <w:rFonts w:ascii="Times New Roman" w:eastAsiaTheme="minorHAnsi" w:hAnsi="Times New Roman"/>
          <w:bCs/>
          <w:sz w:val="28"/>
          <w:szCs w:val="28"/>
        </w:rPr>
      </w:pPr>
      <w:r w:rsidRPr="001F7D5F">
        <w:rPr>
          <w:rFonts w:ascii="Times New Roman" w:eastAsiaTheme="minorHAnsi" w:hAnsi="Times New Roman"/>
          <w:bCs/>
          <w:sz w:val="28"/>
          <w:szCs w:val="28"/>
        </w:rPr>
        <w:t>8.2. Срок действия настоящего Положения не ограничен.</w:t>
      </w:r>
    </w:p>
    <w:p w:rsidR="004A1629" w:rsidRPr="001F7D5F" w:rsidRDefault="004A1629" w:rsidP="004A1629">
      <w:pPr>
        <w:autoSpaceDE w:val="0"/>
        <w:autoSpaceDN w:val="0"/>
        <w:adjustRightInd w:val="0"/>
        <w:spacing w:after="0"/>
        <w:ind w:firstLine="540"/>
        <w:jc w:val="both"/>
        <w:rPr>
          <w:rFonts w:ascii="Times New Roman" w:eastAsiaTheme="minorHAnsi" w:hAnsi="Times New Roman"/>
          <w:bCs/>
          <w:sz w:val="28"/>
          <w:szCs w:val="28"/>
        </w:rPr>
      </w:pPr>
      <w:r w:rsidRPr="001F7D5F">
        <w:rPr>
          <w:rFonts w:ascii="Times New Roman" w:eastAsiaTheme="minorHAnsi" w:hAnsi="Times New Roman"/>
          <w:bCs/>
          <w:sz w:val="28"/>
          <w:szCs w:val="28"/>
        </w:rPr>
        <w:t xml:space="preserve">8.3. Изменения и дополнения могут быть внесены в настоящее Положение только после их утверждения руководителем учреждения, с учетом мнения представительного органа работников. </w:t>
      </w:r>
    </w:p>
    <w:p w:rsidR="002C5B2A" w:rsidRDefault="002C5B2A"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A0395E" w:rsidRDefault="00A0395E"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B69A3" w:rsidRDefault="003B69A3"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393DC2" w:rsidRDefault="00393DC2"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056C2F" w:rsidRDefault="00056C2F" w:rsidP="004A1629">
      <w:pPr>
        <w:widowControl w:val="0"/>
        <w:autoSpaceDE w:val="0"/>
        <w:autoSpaceDN w:val="0"/>
        <w:adjustRightInd w:val="0"/>
        <w:spacing w:after="0"/>
        <w:ind w:firstLine="540"/>
        <w:jc w:val="right"/>
        <w:rPr>
          <w:rFonts w:ascii="Times New Roman" w:hAnsi="Times New Roman"/>
          <w:bCs/>
          <w:color w:val="000000"/>
        </w:rPr>
      </w:pPr>
    </w:p>
    <w:p w:rsidR="004A1629" w:rsidRDefault="008D1541" w:rsidP="004A1629">
      <w:pPr>
        <w:widowControl w:val="0"/>
        <w:autoSpaceDE w:val="0"/>
        <w:autoSpaceDN w:val="0"/>
        <w:adjustRightInd w:val="0"/>
        <w:spacing w:after="0"/>
        <w:ind w:firstLine="540"/>
        <w:jc w:val="right"/>
        <w:rPr>
          <w:rFonts w:ascii="Times New Roman" w:hAnsi="Times New Roman"/>
          <w:bCs/>
          <w:color w:val="000000"/>
        </w:rPr>
      </w:pPr>
      <w:bookmarkStart w:id="2" w:name="_GoBack"/>
      <w:bookmarkEnd w:id="2"/>
      <w:r>
        <w:rPr>
          <w:rFonts w:ascii="Times New Roman" w:hAnsi="Times New Roman"/>
          <w:bCs/>
          <w:color w:val="000000"/>
        </w:rPr>
        <w:lastRenderedPageBreak/>
        <w:t xml:space="preserve">  </w:t>
      </w:r>
      <w:r w:rsidR="004A1629">
        <w:rPr>
          <w:rFonts w:ascii="Times New Roman" w:hAnsi="Times New Roman"/>
          <w:bCs/>
          <w:color w:val="000000"/>
        </w:rPr>
        <w:t>Приложение 1</w:t>
      </w:r>
    </w:p>
    <w:p w:rsidR="004A1629" w:rsidRDefault="004A1629" w:rsidP="004A1629">
      <w:pPr>
        <w:widowControl w:val="0"/>
        <w:autoSpaceDE w:val="0"/>
        <w:autoSpaceDN w:val="0"/>
        <w:adjustRightInd w:val="0"/>
        <w:spacing w:after="0"/>
        <w:ind w:firstLine="540"/>
        <w:jc w:val="right"/>
        <w:rPr>
          <w:rFonts w:ascii="Times New Roman" w:hAnsi="Times New Roman"/>
        </w:rPr>
      </w:pPr>
      <w:r>
        <w:rPr>
          <w:rFonts w:ascii="Times New Roman" w:hAnsi="Times New Roman"/>
          <w:bCs/>
          <w:color w:val="000000"/>
        </w:rPr>
        <w:t xml:space="preserve">к положению об оплате труда </w:t>
      </w:r>
      <w:r>
        <w:rPr>
          <w:rFonts w:ascii="Times New Roman" w:hAnsi="Times New Roman"/>
        </w:rPr>
        <w:t>работников</w:t>
      </w:r>
    </w:p>
    <w:p w:rsidR="004A1629" w:rsidRDefault="004A1629" w:rsidP="004A1629">
      <w:pPr>
        <w:widowControl w:val="0"/>
        <w:autoSpaceDE w:val="0"/>
        <w:autoSpaceDN w:val="0"/>
        <w:adjustRightInd w:val="0"/>
        <w:spacing w:after="0"/>
        <w:ind w:firstLine="540"/>
        <w:jc w:val="right"/>
        <w:rPr>
          <w:rFonts w:ascii="Times New Roman" w:hAnsi="Times New Roman"/>
        </w:rPr>
      </w:pPr>
      <w:r>
        <w:rPr>
          <w:rFonts w:ascii="Times New Roman" w:hAnsi="Times New Roman"/>
        </w:rPr>
        <w:t>бюджетного учреждения Ханты-Мансийского</w:t>
      </w:r>
    </w:p>
    <w:p w:rsidR="004A1629" w:rsidRDefault="004A1629" w:rsidP="004A1629">
      <w:pPr>
        <w:widowControl w:val="0"/>
        <w:autoSpaceDE w:val="0"/>
        <w:autoSpaceDN w:val="0"/>
        <w:adjustRightInd w:val="0"/>
        <w:spacing w:after="0"/>
        <w:ind w:firstLine="540"/>
        <w:jc w:val="right"/>
        <w:rPr>
          <w:rFonts w:ascii="Times New Roman" w:hAnsi="Times New Roman"/>
          <w:bCs/>
        </w:rPr>
      </w:pPr>
      <w:r>
        <w:rPr>
          <w:rFonts w:ascii="Times New Roman" w:hAnsi="Times New Roman"/>
        </w:rPr>
        <w:t xml:space="preserve"> автономного округа – Югры </w:t>
      </w:r>
      <w:r>
        <w:rPr>
          <w:rFonts w:ascii="Times New Roman" w:hAnsi="Times New Roman"/>
          <w:bCs/>
        </w:rPr>
        <w:t xml:space="preserve">«Октябрьский </w:t>
      </w:r>
    </w:p>
    <w:p w:rsidR="004A1629" w:rsidRDefault="004A1629" w:rsidP="004A1629">
      <w:pPr>
        <w:widowControl w:val="0"/>
        <w:autoSpaceDE w:val="0"/>
        <w:autoSpaceDN w:val="0"/>
        <w:adjustRightInd w:val="0"/>
        <w:spacing w:after="0"/>
        <w:ind w:firstLine="540"/>
        <w:jc w:val="right"/>
        <w:rPr>
          <w:rFonts w:ascii="Times New Roman" w:hAnsi="Times New Roman"/>
          <w:bCs/>
        </w:rPr>
      </w:pPr>
      <w:r>
        <w:rPr>
          <w:rFonts w:ascii="Times New Roman" w:hAnsi="Times New Roman"/>
          <w:bCs/>
        </w:rPr>
        <w:t>районный комплексный центр социального</w:t>
      </w:r>
    </w:p>
    <w:p w:rsidR="004A1629" w:rsidRDefault="004A1629" w:rsidP="004A1629">
      <w:pPr>
        <w:widowControl w:val="0"/>
        <w:autoSpaceDE w:val="0"/>
        <w:autoSpaceDN w:val="0"/>
        <w:adjustRightInd w:val="0"/>
        <w:spacing w:after="0"/>
        <w:jc w:val="right"/>
        <w:rPr>
          <w:rFonts w:ascii="Times New Roman" w:hAnsi="Times New Roman"/>
          <w:bCs/>
        </w:rPr>
      </w:pPr>
      <w:r>
        <w:rPr>
          <w:rFonts w:ascii="Times New Roman" w:hAnsi="Times New Roman"/>
          <w:bCs/>
        </w:rPr>
        <w:t xml:space="preserve"> обслуживания населения»</w:t>
      </w:r>
    </w:p>
    <w:p w:rsidR="004A1629" w:rsidRDefault="004A1629" w:rsidP="004A1629">
      <w:pPr>
        <w:widowControl w:val="0"/>
        <w:autoSpaceDE w:val="0"/>
        <w:autoSpaceDN w:val="0"/>
        <w:adjustRightInd w:val="0"/>
        <w:spacing w:after="0"/>
        <w:jc w:val="right"/>
        <w:rPr>
          <w:rFonts w:ascii="Times New Roman" w:hAnsi="Times New Roman"/>
        </w:rPr>
      </w:pPr>
    </w:p>
    <w:p w:rsidR="004A1629" w:rsidRPr="001F7D5F" w:rsidRDefault="004A1629" w:rsidP="004A1629">
      <w:pPr>
        <w:widowControl w:val="0"/>
        <w:autoSpaceDE w:val="0"/>
        <w:autoSpaceDN w:val="0"/>
        <w:adjustRightInd w:val="0"/>
        <w:spacing w:after="0"/>
        <w:jc w:val="center"/>
        <w:rPr>
          <w:rFonts w:ascii="Times New Roman" w:hAnsi="Times New Roman"/>
          <w:sz w:val="28"/>
          <w:szCs w:val="28"/>
        </w:rPr>
      </w:pPr>
      <w:bookmarkStart w:id="3" w:name="Par327"/>
      <w:bookmarkEnd w:id="3"/>
      <w:r w:rsidRPr="001F7D5F">
        <w:rPr>
          <w:rFonts w:ascii="Times New Roman" w:hAnsi="Times New Roman"/>
          <w:sz w:val="28"/>
          <w:szCs w:val="28"/>
        </w:rPr>
        <w:t>Перечень и размеры выплат компенсационного характера</w:t>
      </w:r>
    </w:p>
    <w:p w:rsidR="004A1629" w:rsidRPr="001F7D5F" w:rsidRDefault="004A1629" w:rsidP="004A1629">
      <w:pPr>
        <w:widowControl w:val="0"/>
        <w:autoSpaceDE w:val="0"/>
        <w:autoSpaceDN w:val="0"/>
        <w:adjustRightInd w:val="0"/>
        <w:spacing w:after="0"/>
        <w:ind w:firstLine="540"/>
        <w:jc w:val="both"/>
        <w:rPr>
          <w:rFonts w:ascii="Times New Roman" w:hAnsi="Times New Roman"/>
          <w:sz w:val="28"/>
          <w:szCs w:val="28"/>
        </w:rPr>
      </w:pPr>
    </w:p>
    <w:tbl>
      <w:tblPr>
        <w:tblW w:w="9572"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2910"/>
        <w:gridCol w:w="3118"/>
        <w:gridCol w:w="2835"/>
      </w:tblGrid>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 п/п</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Наименование выплаты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Размер выплаты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Условия осуществления выплаты (фактор, обусловливающий получение выплаты)</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4</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выплаты работникам, занятым на работах с вредными и (или) опасными условиями труда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в коллективном договоре в соответствии с заключением по результатам проведения специальной оценки условий труда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заключение специальной оценки условий труда</w:t>
            </w:r>
          </w:p>
        </w:tc>
      </w:tr>
      <w:tr w:rsidR="004A1629" w:rsidTr="002C5B2A">
        <w:trPr>
          <w:trHeight w:val="147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выплаты за работу в местностях с особыми климатическими условиями: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районный коэффициент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autoSpaceDE w:val="0"/>
              <w:autoSpaceDN w:val="0"/>
              <w:adjustRightInd w:val="0"/>
              <w:spacing w:after="0"/>
              <w:ind w:left="52" w:hanging="52"/>
              <w:jc w:val="both"/>
              <w:rPr>
                <w:rFonts w:ascii="Times New Roman" w:hAnsi="Times New Roman"/>
                <w:sz w:val="24"/>
                <w:szCs w:val="24"/>
              </w:rPr>
            </w:pPr>
            <w:r w:rsidRPr="001F7D5F">
              <w:rPr>
                <w:rFonts w:ascii="Times New Roman" w:hAnsi="Times New Roman"/>
                <w:sz w:val="24"/>
                <w:szCs w:val="24"/>
              </w:rPr>
              <w:t xml:space="preserve">коэффициент в размере 1.7 в соответствии со статьей 2 Закона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w:t>
            </w:r>
            <w:r w:rsidRPr="001F7D5F">
              <w:rPr>
                <w:rFonts w:ascii="Times New Roman" w:hAnsi="Times New Roman"/>
                <w:sz w:val="24"/>
                <w:szCs w:val="24"/>
              </w:rPr>
              <w:lastRenderedPageBreak/>
              <w:t>Ханты-Мансийского автономного округа – Югры»</w:t>
            </w:r>
          </w:p>
          <w:p w:rsidR="004A1629" w:rsidRPr="001F7D5F" w:rsidRDefault="004A1629" w:rsidP="004A1629">
            <w:pPr>
              <w:widowControl w:val="0"/>
              <w:autoSpaceDE w:val="0"/>
              <w:autoSpaceDN w:val="0"/>
              <w:adjustRightInd w:val="0"/>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проживание на территории Ханты-Мансийского</w:t>
            </w:r>
          </w:p>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 автономного округа – Югры </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lastRenderedPageBreak/>
              <w:t>2.2.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процентная надбавка к заработной плате за стаж работы в районах Крайнего Севера и приравненных к ним местностях;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autoSpaceDE w:val="0"/>
              <w:autoSpaceDN w:val="0"/>
              <w:adjustRightInd w:val="0"/>
              <w:spacing w:after="0"/>
              <w:ind w:left="52" w:hanging="52"/>
              <w:jc w:val="both"/>
              <w:rPr>
                <w:rFonts w:ascii="Times New Roman" w:hAnsi="Times New Roman"/>
                <w:sz w:val="24"/>
                <w:szCs w:val="24"/>
              </w:rPr>
            </w:pPr>
            <w:r w:rsidRPr="001F7D5F">
              <w:rPr>
                <w:rFonts w:ascii="Times New Roman" w:hAnsi="Times New Roman"/>
                <w:sz w:val="24"/>
                <w:szCs w:val="24"/>
              </w:rPr>
              <w:t>до 80 процентов в соответствии со статьей 3 Закона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проживание на территории Ханты-Мансийского</w:t>
            </w:r>
          </w:p>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 автономного округа – Югры</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выплаты за работу в условиях, отклоняющихся от нормальных (выплаты, предусмотренные строками 3.1 - 3.4 не могут применяться одновременно к одному работнику):</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выплата за совмещение профессий (должностей)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в коллективном договоре в соответствии со статьей 151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 xml:space="preserve">выплата за расширение зон </w:t>
            </w:r>
            <w:r w:rsidRPr="001F7D5F">
              <w:rPr>
                <w:rFonts w:ascii="Times New Roman" w:hAnsi="Times New Roman"/>
                <w:sz w:val="24"/>
                <w:szCs w:val="24"/>
              </w:rPr>
              <w:lastRenderedPageBreak/>
              <w:t>обслуживания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 xml:space="preserve">размер устанавливается в </w:t>
            </w:r>
            <w:r w:rsidRPr="001F7D5F">
              <w:rPr>
                <w:rFonts w:ascii="Times New Roman" w:hAnsi="Times New Roman"/>
                <w:sz w:val="24"/>
                <w:szCs w:val="24"/>
              </w:rPr>
              <w:lastRenderedPageBreak/>
              <w:t>коллективном договоре в соответствии со статьей 151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 xml:space="preserve">увеличение объема </w:t>
            </w:r>
            <w:r w:rsidRPr="001F7D5F">
              <w:rPr>
                <w:rFonts w:ascii="Times New Roman" w:hAnsi="Times New Roman"/>
                <w:sz w:val="24"/>
                <w:szCs w:val="24"/>
              </w:rPr>
              <w:lastRenderedPageBreak/>
              <w:t>работы или исполнение обязанностей отсутствующего работника (вакансии) без освобождения от работы, определенной трудовым договором</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lastRenderedPageBreak/>
              <w:t>3.3.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выплата за увеличение объема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в коллективном договоре в соответствии со статьей 151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исполнение обязанностей временно отсутствующего работника без освобождения от работы, определенной трудовым договором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в коллективном договоре в соответствии со статьей 151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3.5.</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выполнение работ различной квалификации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в коллективном договоре в соответствии со статьей 150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при осуществлении своей трудовой функции, работы, которые в соответствии с установленной в учреждении системой оплаты труда оплачиваются неодинаково</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выплата за работу в ночное время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C36C65" w:rsidRDefault="00C36C65" w:rsidP="00C36C65">
            <w:pPr>
              <w:pStyle w:val="af8"/>
              <w:rPr>
                <w:sz w:val="24"/>
                <w:szCs w:val="24"/>
              </w:rPr>
            </w:pPr>
            <w:r w:rsidRPr="00C36C65">
              <w:rPr>
                <w:sz w:val="24"/>
                <w:szCs w:val="24"/>
              </w:rPr>
              <w:t>Размер устанавливается в коллективном договоре, не менее 20 процентов часовой тарифной ставки оклада (должностного оклада), рассчитанного за час работы (за каждый час работы) в ночное время, в соответствии со статьей 154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работа в ночное время (с 22 часов до 6 часов)</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lastRenderedPageBreak/>
              <w:t>3.7.</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выплата за сверхурочную работу</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в коллективном договоре в соответствии со статьей 152 Трудового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работа за пределами рабочего времени</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выплата за работу в выходные и нерабочие праздничные дни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размер устанавливается в коллективном договоре в соответствии со статьей 153 Трудового кодекса Российской Федерации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работа в выходной или нерабочий праздничный день </w:t>
            </w:r>
            <w:r w:rsidRPr="001E11C9">
              <w:rPr>
                <w:rFonts w:ascii="Times New Roman" w:hAnsi="Times New Roman"/>
                <w:sz w:val="24"/>
                <w:szCs w:val="24"/>
              </w:rPr>
              <w:t>(при сменном, гибком или скользящем режиме работы дополнительно оплачиваются только праздничные дни)</w:t>
            </w:r>
          </w:p>
        </w:tc>
      </w:tr>
      <w:tr w:rsidR="004A1629" w:rsidTr="004A162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3.9.</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выплата за разделение рабочего дня на части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размер устанавливается в коллективном договоре до 10% к должностному окладу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1629" w:rsidRPr="001F7D5F" w:rsidRDefault="004A1629" w:rsidP="004A162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продолжительность рабочего дня разделена на части с перерывом более двух часов</w:t>
            </w:r>
          </w:p>
        </w:tc>
      </w:tr>
    </w:tbl>
    <w:p w:rsidR="004A1629" w:rsidRDefault="004A1629" w:rsidP="004A1629">
      <w:pPr>
        <w:widowControl w:val="0"/>
        <w:autoSpaceDE w:val="0"/>
        <w:autoSpaceDN w:val="0"/>
        <w:adjustRightInd w:val="0"/>
        <w:spacing w:after="0"/>
        <w:ind w:firstLine="540"/>
        <w:jc w:val="right"/>
        <w:rPr>
          <w:rFonts w:ascii="Times New Roman" w:hAnsi="Times New Roman"/>
          <w:bCs/>
          <w:color w:val="000000"/>
          <w:sz w:val="28"/>
          <w:szCs w:val="28"/>
        </w:rPr>
      </w:pPr>
    </w:p>
    <w:p w:rsidR="004A1629" w:rsidRDefault="004A1629" w:rsidP="004A1629">
      <w:pPr>
        <w:spacing w:after="0" w:line="259" w:lineRule="auto"/>
        <w:rPr>
          <w:rFonts w:ascii="Times New Roman" w:hAnsi="Times New Roman"/>
          <w:bCs/>
          <w:color w:val="000000"/>
          <w:sz w:val="28"/>
          <w:szCs w:val="28"/>
        </w:rPr>
      </w:pPr>
    </w:p>
    <w:p w:rsidR="004A1629" w:rsidRDefault="004A1629" w:rsidP="004A1629">
      <w:pPr>
        <w:spacing w:after="0" w:line="259" w:lineRule="auto"/>
        <w:rPr>
          <w:rFonts w:ascii="Times New Roman" w:hAnsi="Times New Roman"/>
          <w:bCs/>
          <w:color w:val="000000"/>
          <w:sz w:val="28"/>
          <w:szCs w:val="28"/>
        </w:rPr>
      </w:pPr>
    </w:p>
    <w:p w:rsidR="004A1629" w:rsidRDefault="004A1629" w:rsidP="004A1629">
      <w:pPr>
        <w:spacing w:after="0" w:line="259" w:lineRule="auto"/>
        <w:rPr>
          <w:rFonts w:ascii="Times New Roman" w:hAnsi="Times New Roman"/>
          <w:bCs/>
          <w:color w:val="000000"/>
          <w:sz w:val="28"/>
          <w:szCs w:val="28"/>
        </w:rPr>
      </w:pPr>
    </w:p>
    <w:p w:rsidR="004A1629" w:rsidRDefault="004A1629" w:rsidP="004A1629">
      <w:pPr>
        <w:spacing w:after="0" w:line="259" w:lineRule="auto"/>
        <w:rPr>
          <w:rFonts w:ascii="Times New Roman" w:hAnsi="Times New Roman"/>
          <w:bCs/>
          <w:color w:val="000000"/>
          <w:sz w:val="28"/>
          <w:szCs w:val="28"/>
        </w:rPr>
      </w:pPr>
    </w:p>
    <w:p w:rsidR="004A1629" w:rsidRDefault="004A1629" w:rsidP="004A1629">
      <w:pPr>
        <w:spacing w:after="0" w:line="259" w:lineRule="auto"/>
        <w:rPr>
          <w:rFonts w:ascii="Times New Roman" w:hAnsi="Times New Roman"/>
          <w:bCs/>
          <w:color w:val="000000"/>
          <w:sz w:val="28"/>
          <w:szCs w:val="28"/>
        </w:rPr>
      </w:pPr>
    </w:p>
    <w:p w:rsidR="004A1629" w:rsidRDefault="004A1629" w:rsidP="004A1629">
      <w:pPr>
        <w:spacing w:after="0" w:line="259" w:lineRule="auto"/>
        <w:rPr>
          <w:rFonts w:ascii="Times New Roman" w:hAnsi="Times New Roman"/>
          <w:bCs/>
          <w:color w:val="000000"/>
          <w:sz w:val="28"/>
          <w:szCs w:val="28"/>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A0395E" w:rsidRDefault="00A0395E" w:rsidP="00A0395E">
      <w:pPr>
        <w:widowControl w:val="0"/>
        <w:autoSpaceDE w:val="0"/>
        <w:autoSpaceDN w:val="0"/>
        <w:adjustRightInd w:val="0"/>
        <w:spacing w:after="0"/>
        <w:ind w:firstLine="540"/>
        <w:jc w:val="right"/>
        <w:rPr>
          <w:rFonts w:ascii="Times New Roman" w:hAnsi="Times New Roman"/>
          <w:bCs/>
          <w:color w:val="000000"/>
        </w:rPr>
      </w:pPr>
    </w:p>
    <w:p w:rsidR="00D85AC6" w:rsidRDefault="00D85AC6" w:rsidP="00D85AC6">
      <w:pPr>
        <w:autoSpaceDE w:val="0"/>
        <w:autoSpaceDN w:val="0"/>
        <w:adjustRightInd w:val="0"/>
        <w:spacing w:after="0"/>
        <w:ind w:firstLine="539"/>
        <w:jc w:val="right"/>
        <w:rPr>
          <w:rFonts w:ascii="Times New Roman" w:hAnsi="Times New Roman"/>
        </w:rPr>
      </w:pPr>
      <w:r>
        <w:rPr>
          <w:rFonts w:ascii="Times New Roman" w:hAnsi="Times New Roman"/>
        </w:rPr>
        <w:lastRenderedPageBreak/>
        <w:t>Приложение 3</w:t>
      </w:r>
    </w:p>
    <w:p w:rsidR="00D85AC6" w:rsidRDefault="00D85AC6" w:rsidP="00D85AC6">
      <w:pPr>
        <w:widowControl w:val="0"/>
        <w:autoSpaceDE w:val="0"/>
        <w:autoSpaceDN w:val="0"/>
        <w:adjustRightInd w:val="0"/>
        <w:spacing w:after="0"/>
        <w:ind w:firstLine="540"/>
        <w:jc w:val="right"/>
        <w:rPr>
          <w:rFonts w:ascii="Times New Roman" w:hAnsi="Times New Roman"/>
        </w:rPr>
      </w:pPr>
      <w:r>
        <w:rPr>
          <w:rFonts w:ascii="Times New Roman" w:hAnsi="Times New Roman"/>
          <w:bCs/>
          <w:color w:val="000000"/>
        </w:rPr>
        <w:t xml:space="preserve">к положению об оплате труда </w:t>
      </w:r>
      <w:r>
        <w:rPr>
          <w:rFonts w:ascii="Times New Roman" w:hAnsi="Times New Roman"/>
        </w:rPr>
        <w:t>работников</w:t>
      </w:r>
    </w:p>
    <w:p w:rsidR="00D85AC6" w:rsidRDefault="00D85AC6" w:rsidP="00D85AC6">
      <w:pPr>
        <w:widowControl w:val="0"/>
        <w:autoSpaceDE w:val="0"/>
        <w:autoSpaceDN w:val="0"/>
        <w:adjustRightInd w:val="0"/>
        <w:spacing w:after="0"/>
        <w:ind w:firstLine="540"/>
        <w:jc w:val="right"/>
        <w:rPr>
          <w:rFonts w:ascii="Times New Roman" w:hAnsi="Times New Roman"/>
        </w:rPr>
      </w:pPr>
      <w:r>
        <w:rPr>
          <w:rFonts w:ascii="Times New Roman" w:hAnsi="Times New Roman"/>
        </w:rPr>
        <w:t>бюджетного учреждения Ханты-Мансийского</w:t>
      </w:r>
    </w:p>
    <w:p w:rsidR="00D85AC6" w:rsidRDefault="00D85AC6" w:rsidP="00D85AC6">
      <w:pPr>
        <w:widowControl w:val="0"/>
        <w:autoSpaceDE w:val="0"/>
        <w:autoSpaceDN w:val="0"/>
        <w:adjustRightInd w:val="0"/>
        <w:spacing w:after="0"/>
        <w:ind w:firstLine="540"/>
        <w:jc w:val="right"/>
        <w:rPr>
          <w:rFonts w:ascii="Times New Roman" w:hAnsi="Times New Roman"/>
          <w:bCs/>
        </w:rPr>
      </w:pPr>
      <w:r>
        <w:rPr>
          <w:rFonts w:ascii="Times New Roman" w:hAnsi="Times New Roman"/>
        </w:rPr>
        <w:t xml:space="preserve"> автономного округа – Югры </w:t>
      </w:r>
      <w:r>
        <w:rPr>
          <w:rFonts w:ascii="Times New Roman" w:hAnsi="Times New Roman"/>
          <w:bCs/>
        </w:rPr>
        <w:t xml:space="preserve">«Октябрьский </w:t>
      </w:r>
    </w:p>
    <w:p w:rsidR="00D85AC6" w:rsidRDefault="00D85AC6" w:rsidP="00D85AC6">
      <w:pPr>
        <w:widowControl w:val="0"/>
        <w:autoSpaceDE w:val="0"/>
        <w:autoSpaceDN w:val="0"/>
        <w:adjustRightInd w:val="0"/>
        <w:spacing w:after="0"/>
        <w:ind w:firstLine="540"/>
        <w:jc w:val="right"/>
        <w:rPr>
          <w:rFonts w:ascii="Times New Roman" w:hAnsi="Times New Roman"/>
          <w:bCs/>
        </w:rPr>
      </w:pPr>
      <w:r>
        <w:rPr>
          <w:rFonts w:ascii="Times New Roman" w:hAnsi="Times New Roman"/>
          <w:bCs/>
        </w:rPr>
        <w:t>районный комплексный центр социального</w:t>
      </w:r>
    </w:p>
    <w:p w:rsidR="00D85AC6" w:rsidRDefault="00D85AC6" w:rsidP="00D85AC6">
      <w:pPr>
        <w:widowControl w:val="0"/>
        <w:autoSpaceDE w:val="0"/>
        <w:autoSpaceDN w:val="0"/>
        <w:adjustRightInd w:val="0"/>
        <w:spacing w:after="0"/>
        <w:ind w:firstLine="540"/>
        <w:jc w:val="right"/>
        <w:rPr>
          <w:rFonts w:ascii="Times New Roman" w:hAnsi="Times New Roman"/>
        </w:rPr>
      </w:pPr>
      <w:r>
        <w:rPr>
          <w:rFonts w:ascii="Times New Roman" w:hAnsi="Times New Roman"/>
          <w:bCs/>
        </w:rPr>
        <w:t xml:space="preserve"> обслуживания населения»</w:t>
      </w:r>
    </w:p>
    <w:p w:rsidR="00D85AC6" w:rsidRDefault="00D85AC6" w:rsidP="00D85AC6">
      <w:pPr>
        <w:autoSpaceDE w:val="0"/>
        <w:autoSpaceDN w:val="0"/>
        <w:adjustRightInd w:val="0"/>
        <w:spacing w:after="0"/>
        <w:ind w:firstLine="539"/>
        <w:jc w:val="both"/>
        <w:rPr>
          <w:rFonts w:ascii="Times New Roman" w:hAnsi="Times New Roman"/>
          <w:sz w:val="28"/>
          <w:szCs w:val="28"/>
        </w:rPr>
      </w:pPr>
    </w:p>
    <w:p w:rsidR="00D85AC6" w:rsidRPr="001F7D5F" w:rsidRDefault="00D85AC6" w:rsidP="00D85AC6">
      <w:pPr>
        <w:widowControl w:val="0"/>
        <w:autoSpaceDE w:val="0"/>
        <w:autoSpaceDN w:val="0"/>
        <w:adjustRightInd w:val="0"/>
        <w:spacing w:after="0"/>
        <w:jc w:val="center"/>
        <w:rPr>
          <w:rFonts w:ascii="Times New Roman" w:hAnsi="Times New Roman"/>
          <w:sz w:val="28"/>
          <w:szCs w:val="28"/>
        </w:rPr>
      </w:pPr>
      <w:r w:rsidRPr="001F7D5F">
        <w:rPr>
          <w:rFonts w:ascii="Times New Roman" w:hAnsi="Times New Roman"/>
          <w:sz w:val="28"/>
          <w:szCs w:val="28"/>
        </w:rPr>
        <w:t>Перечень и размеры выплат стимулирующего характера</w:t>
      </w:r>
    </w:p>
    <w:tbl>
      <w:tblPr>
        <w:tblpPr w:leftFromText="180" w:rightFromText="180" w:vertAnchor="text" w:horzAnchor="page" w:tblpX="1202" w:tblpY="291"/>
        <w:tblOverlap w:val="never"/>
        <w:tblW w:w="9701" w:type="dxa"/>
        <w:tblLayout w:type="fixed"/>
        <w:tblCellMar>
          <w:top w:w="75" w:type="dxa"/>
          <w:left w:w="0" w:type="dxa"/>
          <w:bottom w:w="75" w:type="dxa"/>
          <w:right w:w="0" w:type="dxa"/>
        </w:tblCellMar>
        <w:tblLook w:val="04A0" w:firstRow="1" w:lastRow="0" w:firstColumn="1" w:lastColumn="0" w:noHBand="0" w:noVBand="1"/>
      </w:tblPr>
      <w:tblGrid>
        <w:gridCol w:w="709"/>
        <w:gridCol w:w="1763"/>
        <w:gridCol w:w="1984"/>
        <w:gridCol w:w="3403"/>
        <w:gridCol w:w="1842"/>
      </w:tblGrid>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 п/п</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Наименование выплаты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 xml:space="preserve">Размер выплаты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Условия осуществления выплаты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Периодичность осуществления выплаты</w:t>
            </w:r>
          </w:p>
        </w:tc>
      </w:tr>
      <w:tr w:rsidR="00D85AC6" w:rsidTr="00D977E9">
        <w:trPr>
          <w:trHeight w:val="29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b/>
                <w:sz w:val="24"/>
                <w:szCs w:val="24"/>
              </w:rPr>
            </w:pPr>
            <w:r w:rsidRPr="001F7D5F">
              <w:rPr>
                <w:rFonts w:ascii="Times New Roman" w:hAnsi="Times New Roman"/>
                <w:b/>
                <w:sz w:val="24"/>
                <w:szCs w:val="24"/>
              </w:rPr>
              <w:t>5</w:t>
            </w: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интенсивность работы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не более 50 процентов должностного оклада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Высокая интенсивность работы; особый режим работы (связанный с обеспечением безаварийной, безотказной и бесперебойной работы всех служб учреждения); 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выполнение работником учреждения важных работ, не определённых трудовым договором.</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выплаты за каждый показатель устанавливается в коллективном договоре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jc w:val="both"/>
              <w:rPr>
                <w:rFonts w:ascii="Times New Roman" w:hAnsi="Times New Roman"/>
                <w:sz w:val="24"/>
                <w:szCs w:val="24"/>
              </w:rPr>
            </w:pPr>
          </w:p>
          <w:p w:rsidR="00D85AC6" w:rsidRPr="001F7D5F" w:rsidRDefault="00D85AC6" w:rsidP="00D977E9">
            <w:pPr>
              <w:widowControl w:val="0"/>
              <w:autoSpaceDE w:val="0"/>
              <w:autoSpaceDN w:val="0"/>
              <w:adjustRightInd w:val="0"/>
              <w:jc w:val="center"/>
              <w:rPr>
                <w:rFonts w:ascii="Times New Roman" w:hAnsi="Times New Roman"/>
                <w:sz w:val="24"/>
                <w:szCs w:val="24"/>
              </w:rPr>
            </w:pPr>
            <w:r w:rsidRPr="001F7D5F">
              <w:rPr>
                <w:rFonts w:ascii="Times New Roman" w:hAnsi="Times New Roman"/>
                <w:sz w:val="24"/>
                <w:szCs w:val="24"/>
              </w:rPr>
              <w:t>ежемесячно</w:t>
            </w: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качество выполняемых работ: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both"/>
              <w:rPr>
                <w:rFonts w:ascii="Times New Roman" w:hAnsi="Times New Roman"/>
                <w:sz w:val="24"/>
                <w:szCs w:val="24"/>
              </w:rPr>
            </w:pP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выплата за качество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не более 50 процентов должностного оклада </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устанавливается:</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 за наличие квалификационной категории в следующих размерах к должностному окладу:</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при наличии второй квалификационной категории 10%;</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при наличии первой квалификационной категории 15%;</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при наличии высшей квалификационной категории 20%;</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2) за показатели эффективности деятельности работников, которые утверждаются коллективным договором, в соответствии с приложением 2 к настоящему Положению (размер выплаты за каждый показатель устанавливается в коллективном договоре)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jc w:val="center"/>
              <w:rPr>
                <w:rFonts w:ascii="Times New Roman" w:hAnsi="Times New Roman"/>
                <w:sz w:val="24"/>
                <w:szCs w:val="24"/>
              </w:rPr>
            </w:pPr>
            <w:r w:rsidRPr="001F7D5F">
              <w:rPr>
                <w:rFonts w:ascii="Times New Roman" w:hAnsi="Times New Roman"/>
                <w:sz w:val="24"/>
                <w:szCs w:val="24"/>
              </w:rPr>
              <w:lastRenderedPageBreak/>
              <w:t>Разовая, не чаще 1 раза в месяц</w:t>
            </w: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lastRenderedPageBreak/>
              <w:t>2.2.</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коэффициент эффективности деятельности работника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предельный размер устанавливается приказом Депсоцразвития Югры</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перечень должностей устанавливается приказом Депсоцразвития Югры, порядок устанавливается в коллективном договоре в соответствии с критериями, утвержденными приказом Депсоцразвития Югры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ежемесячно до достижения установленных значений, указанных в постановление Правительства Ханты-Мансийского автономного округа –Югры от 09 февраля 2013 года № 37-п </w:t>
            </w: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выслугу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устанавливается в следующих размерах к должностному окладу работника:</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10 процентов – при стаже работы два года;</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20 процентов – </w:t>
            </w:r>
            <w:r w:rsidRPr="001F7D5F">
              <w:rPr>
                <w:rFonts w:ascii="Times New Roman" w:hAnsi="Times New Roman"/>
                <w:sz w:val="24"/>
                <w:szCs w:val="24"/>
              </w:rPr>
              <w:lastRenderedPageBreak/>
              <w:t>при стаже работы три года;</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30 процентов – при стаже работы пять лет;</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35 процентов – при стаже работы десять лет;</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40 процентов – при стаже работы более пятнадцати лет.</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Заведующим стационарными отделениями, врачебному персоналу, среднему медицинскому персоналу и младшему медицинскому персоналу психоневрологических интернатов, домов-интернатов всех типов (отделений), геронтологических центров (отделений) в размере к должностному окладу:</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10 процентов – при стаже работы два года;</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20 процентов – при стаже работы три года;</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30 процентов – при стаже работы пять лет;</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45 процентов – </w:t>
            </w:r>
            <w:r w:rsidRPr="001F7D5F">
              <w:rPr>
                <w:rFonts w:ascii="Times New Roman" w:hAnsi="Times New Roman"/>
                <w:sz w:val="24"/>
                <w:szCs w:val="24"/>
              </w:rPr>
              <w:lastRenderedPageBreak/>
              <w:t>при стаже работы семь лет;</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50 процентов – при стаже работы десять лет;</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60 процентов – при стаже работы более пятнадцати лет.</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 xml:space="preserve">включаются периоды работы в государственных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органах </w:t>
            </w:r>
            <w:r w:rsidRPr="001F7D5F">
              <w:rPr>
                <w:rFonts w:ascii="Times New Roman" w:hAnsi="Times New Roman"/>
                <w:sz w:val="24"/>
                <w:szCs w:val="24"/>
              </w:rPr>
              <w:lastRenderedPageBreak/>
              <w:t>исполнительной власти и органах местного самоуправления Российской Федерации. Указанные периоды суммируются независимо от срока перерыва в работе.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lastRenderedPageBreak/>
              <w:t>ежемесячно</w:t>
            </w: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lastRenderedPageBreak/>
              <w:t>4.</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премиальные выплаты по итогам работы за период: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both"/>
              <w:rPr>
                <w:rFonts w:ascii="Times New Roman" w:hAnsi="Times New Roman"/>
                <w:sz w:val="24"/>
                <w:szCs w:val="24"/>
              </w:rPr>
            </w:pP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4.1.</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квартал (для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0D7735">
            <w:pPr>
              <w:widowControl w:val="0"/>
              <w:autoSpaceDE w:val="0"/>
              <w:autoSpaceDN w:val="0"/>
              <w:adjustRightInd w:val="0"/>
              <w:spacing w:after="0"/>
              <w:rPr>
                <w:rFonts w:ascii="Times New Roman" w:hAnsi="Times New Roman"/>
                <w:sz w:val="24"/>
                <w:szCs w:val="24"/>
              </w:rPr>
            </w:pPr>
            <w:r w:rsidRPr="00107969">
              <w:rPr>
                <w:rFonts w:ascii="Times New Roman" w:hAnsi="Times New Roman"/>
                <w:sz w:val="24"/>
                <w:szCs w:val="24"/>
              </w:rPr>
              <w:t xml:space="preserve">не более </w:t>
            </w:r>
            <w:r w:rsidR="000D7735" w:rsidRPr="00107969">
              <w:rPr>
                <w:rFonts w:ascii="Times New Roman" w:hAnsi="Times New Roman"/>
                <w:sz w:val="24"/>
                <w:szCs w:val="24"/>
              </w:rPr>
              <w:t>5</w:t>
            </w:r>
            <w:r w:rsidRPr="00107969">
              <w:rPr>
                <w:rFonts w:ascii="Times New Roman" w:hAnsi="Times New Roman"/>
                <w:sz w:val="24"/>
                <w:szCs w:val="24"/>
              </w:rPr>
              <w:t>0 процентов должностного оклада</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устанавливается в коллективном договоре за качественное и своевременное оказание государственных услуг, </w:t>
            </w:r>
          </w:p>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качественную подготовку и своевременную сдачу отчетности и др.с учетом пункта 4.7. настоящего Положения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1 раз в квартал</w:t>
            </w:r>
          </w:p>
        </w:tc>
      </w:tr>
      <w:tr w:rsidR="00D85AC6" w:rsidTr="00D977E9">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4.2.</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календарный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приказом Депсоцразвития Югры</w:t>
            </w:r>
          </w:p>
        </w:tc>
        <w:tc>
          <w:tcPr>
            <w:tcW w:w="3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устанавливается в коллективном договоре за качественное и своевременное оказание государственных услуг, выполнение государственного задания с учетом пункта 4.7. настоящего Положения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5AC6" w:rsidRPr="001F7D5F" w:rsidRDefault="00D85AC6"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 раз в календарный год</w:t>
            </w:r>
          </w:p>
        </w:tc>
      </w:tr>
    </w:tbl>
    <w:p w:rsidR="00D85AC6" w:rsidRDefault="00D85AC6" w:rsidP="00D85AC6">
      <w:pPr>
        <w:widowControl w:val="0"/>
        <w:autoSpaceDE w:val="0"/>
        <w:autoSpaceDN w:val="0"/>
        <w:adjustRightInd w:val="0"/>
        <w:spacing w:after="0"/>
        <w:ind w:firstLine="540"/>
        <w:jc w:val="both"/>
        <w:rPr>
          <w:rFonts w:ascii="Times New Roman" w:hAnsi="Times New Roman"/>
        </w:rPr>
      </w:pPr>
    </w:p>
    <w:p w:rsidR="00D85AC6" w:rsidRDefault="00D85AC6" w:rsidP="00D85AC6">
      <w:pPr>
        <w:spacing w:after="0" w:line="259" w:lineRule="auto"/>
        <w:rPr>
          <w:rFonts w:ascii="Times New Roman" w:hAnsi="Times New Roman"/>
          <w:bCs/>
          <w:color w:val="000000"/>
        </w:rPr>
      </w:pPr>
    </w:p>
    <w:p w:rsidR="00D85AC6" w:rsidRDefault="00D85AC6" w:rsidP="00D85AC6">
      <w:pPr>
        <w:spacing w:after="0" w:line="259" w:lineRule="auto"/>
        <w:rPr>
          <w:rFonts w:ascii="Times New Roman" w:hAnsi="Times New Roman"/>
        </w:rPr>
      </w:pPr>
    </w:p>
    <w:p w:rsidR="00D85AC6" w:rsidRDefault="00D85AC6" w:rsidP="00D85AC6">
      <w:pPr>
        <w:spacing w:after="0" w:line="259" w:lineRule="auto"/>
        <w:rPr>
          <w:rFonts w:ascii="Times New Roman" w:hAnsi="Times New Roman"/>
        </w:rPr>
      </w:pPr>
    </w:p>
    <w:p w:rsidR="00D85AC6" w:rsidRDefault="00D85AC6" w:rsidP="00D85AC6">
      <w:pPr>
        <w:spacing w:after="0" w:line="259" w:lineRule="auto"/>
        <w:rPr>
          <w:rFonts w:ascii="Times New Roman" w:hAnsi="Times New Roman"/>
        </w:rPr>
      </w:pPr>
    </w:p>
    <w:p w:rsidR="00D85AC6" w:rsidRDefault="00D85AC6" w:rsidP="00D85AC6">
      <w:pPr>
        <w:spacing w:after="0" w:line="259" w:lineRule="auto"/>
        <w:rPr>
          <w:rFonts w:ascii="Times New Roman" w:hAnsi="Times New Roman"/>
        </w:rPr>
      </w:pPr>
    </w:p>
    <w:p w:rsidR="00A0395E" w:rsidRDefault="00A0395E" w:rsidP="00A0395E">
      <w:pPr>
        <w:autoSpaceDE w:val="0"/>
        <w:autoSpaceDN w:val="0"/>
        <w:adjustRightInd w:val="0"/>
        <w:spacing w:after="0"/>
        <w:ind w:firstLine="709"/>
        <w:jc w:val="both"/>
        <w:rPr>
          <w:rFonts w:ascii="Times New Roman" w:hAnsi="Times New Roman"/>
          <w:sz w:val="28"/>
          <w:szCs w:val="28"/>
        </w:rPr>
      </w:pPr>
    </w:p>
    <w:p w:rsidR="00A0395E" w:rsidRDefault="00A0395E" w:rsidP="00A0395E">
      <w:pPr>
        <w:autoSpaceDE w:val="0"/>
        <w:autoSpaceDN w:val="0"/>
        <w:adjustRightInd w:val="0"/>
        <w:spacing w:after="0"/>
        <w:ind w:firstLine="709"/>
        <w:jc w:val="both"/>
        <w:rPr>
          <w:rFonts w:ascii="Times New Roman" w:hAnsi="Times New Roman"/>
          <w:sz w:val="28"/>
          <w:szCs w:val="28"/>
        </w:rPr>
      </w:pPr>
    </w:p>
    <w:p w:rsidR="00A0395E" w:rsidRDefault="00A0395E" w:rsidP="00A0395E">
      <w:pPr>
        <w:autoSpaceDE w:val="0"/>
        <w:autoSpaceDN w:val="0"/>
        <w:adjustRightInd w:val="0"/>
        <w:spacing w:after="0"/>
        <w:ind w:firstLine="709"/>
        <w:jc w:val="both"/>
        <w:rPr>
          <w:rFonts w:ascii="Times New Roman" w:hAnsi="Times New Roman"/>
          <w:sz w:val="28"/>
          <w:szCs w:val="28"/>
        </w:rPr>
      </w:pPr>
    </w:p>
    <w:p w:rsidR="00A0395E" w:rsidRDefault="00A0395E" w:rsidP="00A0395E">
      <w:pPr>
        <w:autoSpaceDE w:val="0"/>
        <w:autoSpaceDN w:val="0"/>
        <w:adjustRightInd w:val="0"/>
        <w:spacing w:after="0"/>
        <w:ind w:firstLine="709"/>
        <w:jc w:val="both"/>
        <w:rPr>
          <w:rFonts w:ascii="Times New Roman" w:hAnsi="Times New Roman"/>
          <w:sz w:val="28"/>
          <w:szCs w:val="28"/>
        </w:rPr>
      </w:pPr>
    </w:p>
    <w:p w:rsidR="000F79B7" w:rsidRDefault="000F79B7" w:rsidP="00C36C65">
      <w:pPr>
        <w:autoSpaceDE w:val="0"/>
        <w:autoSpaceDN w:val="0"/>
        <w:adjustRightInd w:val="0"/>
        <w:spacing w:after="0"/>
        <w:ind w:firstLine="539"/>
        <w:jc w:val="right"/>
        <w:rPr>
          <w:rFonts w:ascii="Times New Roman" w:hAnsi="Times New Roman"/>
          <w:bCs/>
          <w:color w:val="000000"/>
        </w:rPr>
      </w:pPr>
    </w:p>
    <w:p w:rsidR="000F79B7" w:rsidRDefault="000F79B7" w:rsidP="00C36C65">
      <w:pPr>
        <w:autoSpaceDE w:val="0"/>
        <w:autoSpaceDN w:val="0"/>
        <w:adjustRightInd w:val="0"/>
        <w:spacing w:after="0"/>
        <w:ind w:firstLine="539"/>
        <w:jc w:val="right"/>
        <w:rPr>
          <w:rFonts w:ascii="Times New Roman" w:hAnsi="Times New Roman"/>
          <w:bCs/>
          <w:color w:val="000000"/>
        </w:rPr>
      </w:pPr>
    </w:p>
    <w:p w:rsidR="00C36C65" w:rsidRDefault="00C36C65" w:rsidP="00C36C65">
      <w:pPr>
        <w:autoSpaceDE w:val="0"/>
        <w:autoSpaceDN w:val="0"/>
        <w:adjustRightInd w:val="0"/>
        <w:spacing w:after="0"/>
        <w:ind w:firstLine="539"/>
        <w:jc w:val="right"/>
        <w:rPr>
          <w:rFonts w:ascii="Times New Roman" w:hAnsi="Times New Roman"/>
          <w:bCs/>
          <w:color w:val="000000"/>
        </w:rPr>
      </w:pPr>
      <w:r>
        <w:rPr>
          <w:rFonts w:ascii="Times New Roman" w:hAnsi="Times New Roman"/>
          <w:bCs/>
          <w:color w:val="000000"/>
        </w:rPr>
        <w:lastRenderedPageBreak/>
        <w:t>Приложение 4</w:t>
      </w:r>
    </w:p>
    <w:p w:rsidR="00C36C65" w:rsidRDefault="00C36C65" w:rsidP="00C36C65">
      <w:pPr>
        <w:widowControl w:val="0"/>
        <w:autoSpaceDE w:val="0"/>
        <w:autoSpaceDN w:val="0"/>
        <w:adjustRightInd w:val="0"/>
        <w:spacing w:after="0"/>
        <w:ind w:firstLine="540"/>
        <w:jc w:val="right"/>
        <w:rPr>
          <w:rFonts w:ascii="Times New Roman" w:hAnsi="Times New Roman"/>
        </w:rPr>
      </w:pPr>
      <w:r>
        <w:rPr>
          <w:rFonts w:ascii="Times New Roman" w:hAnsi="Times New Roman"/>
          <w:bCs/>
          <w:color w:val="000000"/>
        </w:rPr>
        <w:t xml:space="preserve">к положению об оплате труда </w:t>
      </w:r>
      <w:r>
        <w:rPr>
          <w:rFonts w:ascii="Times New Roman" w:hAnsi="Times New Roman"/>
        </w:rPr>
        <w:t>работников</w:t>
      </w:r>
    </w:p>
    <w:p w:rsidR="00C36C65" w:rsidRDefault="00C36C65" w:rsidP="00C36C65">
      <w:pPr>
        <w:widowControl w:val="0"/>
        <w:autoSpaceDE w:val="0"/>
        <w:autoSpaceDN w:val="0"/>
        <w:adjustRightInd w:val="0"/>
        <w:spacing w:after="0"/>
        <w:ind w:firstLine="540"/>
        <w:jc w:val="right"/>
        <w:rPr>
          <w:rFonts w:ascii="Times New Roman" w:hAnsi="Times New Roman"/>
        </w:rPr>
      </w:pPr>
      <w:r>
        <w:rPr>
          <w:rFonts w:ascii="Times New Roman" w:hAnsi="Times New Roman"/>
        </w:rPr>
        <w:t>бюджетного учреждения Ханты-Мансийского</w:t>
      </w:r>
    </w:p>
    <w:p w:rsidR="00C36C65" w:rsidRDefault="00C36C65" w:rsidP="00C36C65">
      <w:pPr>
        <w:widowControl w:val="0"/>
        <w:autoSpaceDE w:val="0"/>
        <w:autoSpaceDN w:val="0"/>
        <w:adjustRightInd w:val="0"/>
        <w:spacing w:after="0"/>
        <w:ind w:firstLine="540"/>
        <w:jc w:val="right"/>
        <w:rPr>
          <w:rFonts w:ascii="Times New Roman" w:hAnsi="Times New Roman"/>
          <w:bCs/>
        </w:rPr>
      </w:pPr>
      <w:r>
        <w:rPr>
          <w:rFonts w:ascii="Times New Roman" w:hAnsi="Times New Roman"/>
        </w:rPr>
        <w:t xml:space="preserve"> автономного округа – Югры </w:t>
      </w:r>
      <w:r>
        <w:rPr>
          <w:rFonts w:ascii="Times New Roman" w:hAnsi="Times New Roman"/>
          <w:bCs/>
        </w:rPr>
        <w:t xml:space="preserve">«Октябрьский </w:t>
      </w:r>
    </w:p>
    <w:p w:rsidR="00C36C65" w:rsidRDefault="00C36C65" w:rsidP="00C36C65">
      <w:pPr>
        <w:widowControl w:val="0"/>
        <w:autoSpaceDE w:val="0"/>
        <w:autoSpaceDN w:val="0"/>
        <w:adjustRightInd w:val="0"/>
        <w:spacing w:after="0"/>
        <w:ind w:firstLine="540"/>
        <w:jc w:val="right"/>
        <w:rPr>
          <w:rFonts w:ascii="Times New Roman" w:hAnsi="Times New Roman"/>
          <w:bCs/>
        </w:rPr>
      </w:pPr>
      <w:r>
        <w:rPr>
          <w:rFonts w:ascii="Times New Roman" w:hAnsi="Times New Roman"/>
          <w:bCs/>
        </w:rPr>
        <w:t>районный комплексный центр социального</w:t>
      </w:r>
    </w:p>
    <w:p w:rsidR="00C36C65" w:rsidRDefault="00C36C65" w:rsidP="00C36C65">
      <w:pPr>
        <w:widowControl w:val="0"/>
        <w:autoSpaceDE w:val="0"/>
        <w:autoSpaceDN w:val="0"/>
        <w:adjustRightInd w:val="0"/>
        <w:spacing w:after="0"/>
        <w:ind w:firstLine="540"/>
        <w:jc w:val="right"/>
        <w:rPr>
          <w:rFonts w:ascii="Times New Roman" w:hAnsi="Times New Roman"/>
          <w:bCs/>
        </w:rPr>
      </w:pPr>
      <w:r>
        <w:rPr>
          <w:rFonts w:ascii="Times New Roman" w:hAnsi="Times New Roman"/>
          <w:bCs/>
        </w:rPr>
        <w:t xml:space="preserve"> обслуживания населения»</w:t>
      </w:r>
    </w:p>
    <w:p w:rsidR="00C36C65" w:rsidRDefault="00C36C65" w:rsidP="00C36C65">
      <w:pPr>
        <w:widowControl w:val="0"/>
        <w:autoSpaceDE w:val="0"/>
        <w:autoSpaceDN w:val="0"/>
        <w:adjustRightInd w:val="0"/>
        <w:spacing w:after="0"/>
        <w:ind w:firstLine="540"/>
        <w:jc w:val="right"/>
        <w:rPr>
          <w:rFonts w:ascii="Times New Roman" w:hAnsi="Times New Roman"/>
        </w:rPr>
      </w:pPr>
    </w:p>
    <w:p w:rsidR="00C36C65" w:rsidRPr="001F7D5F" w:rsidRDefault="00C36C65" w:rsidP="00C36C65">
      <w:pPr>
        <w:widowControl w:val="0"/>
        <w:autoSpaceDE w:val="0"/>
        <w:autoSpaceDN w:val="0"/>
        <w:adjustRightInd w:val="0"/>
        <w:spacing w:after="0"/>
        <w:ind w:firstLine="540"/>
        <w:jc w:val="center"/>
        <w:rPr>
          <w:rFonts w:ascii="Times New Roman" w:hAnsi="Times New Roman"/>
          <w:sz w:val="28"/>
          <w:szCs w:val="28"/>
        </w:rPr>
      </w:pPr>
      <w:r w:rsidRPr="001F7D5F">
        <w:rPr>
          <w:rFonts w:ascii="Times New Roman" w:hAnsi="Times New Roman"/>
          <w:sz w:val="28"/>
          <w:szCs w:val="28"/>
        </w:rPr>
        <w:t>Порядок и условия установления иных выплат</w:t>
      </w:r>
    </w:p>
    <w:p w:rsidR="00C36C65" w:rsidRPr="001F7D5F" w:rsidRDefault="00C36C65" w:rsidP="00C36C65">
      <w:pPr>
        <w:widowControl w:val="0"/>
        <w:autoSpaceDE w:val="0"/>
        <w:autoSpaceDN w:val="0"/>
        <w:adjustRightInd w:val="0"/>
        <w:spacing w:after="0"/>
        <w:ind w:firstLine="540"/>
        <w:jc w:val="both"/>
        <w:rPr>
          <w:rFonts w:ascii="Times New Roman" w:hAnsi="Times New Roman"/>
          <w:sz w:val="28"/>
          <w:szCs w:val="28"/>
        </w:rPr>
      </w:pPr>
    </w:p>
    <w:tbl>
      <w:tblPr>
        <w:tblW w:w="9781"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127"/>
        <w:gridCol w:w="1984"/>
        <w:gridCol w:w="2977"/>
        <w:gridCol w:w="2126"/>
      </w:tblGrid>
      <w:tr w:rsidR="00C36C65" w:rsidTr="00D977E9">
        <w:trPr>
          <w:trHeight w:val="8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 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Наименование выплаты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 xml:space="preserve">Размер выплаты </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Условия осуществления выплаты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Периодичность осуществления выплаты</w:t>
            </w:r>
          </w:p>
        </w:tc>
      </w:tr>
      <w:tr w:rsidR="00C36C65" w:rsidTr="00D977E9">
        <w:trPr>
          <w:trHeight w:val="18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sz w:val="24"/>
                <w:szCs w:val="24"/>
              </w:rPr>
            </w:pPr>
            <w:r w:rsidRPr="001F7D5F">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center"/>
              <w:rPr>
                <w:rFonts w:ascii="Times New Roman" w:hAnsi="Times New Roman"/>
                <w:b/>
                <w:sz w:val="24"/>
                <w:szCs w:val="24"/>
              </w:rPr>
            </w:pPr>
            <w:r w:rsidRPr="001F7D5F">
              <w:rPr>
                <w:rFonts w:ascii="Times New Roman" w:hAnsi="Times New Roman"/>
                <w:b/>
                <w:sz w:val="24"/>
                <w:szCs w:val="24"/>
              </w:rPr>
              <w:t>5</w:t>
            </w:r>
          </w:p>
        </w:tc>
      </w:tr>
      <w:tr w:rsidR="00C36C65" w:rsidTr="00D977E9">
        <w:trPr>
          <w:trHeight w:val="19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водителям за классность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 процентах к должностному окладу:</w:t>
            </w:r>
          </w:p>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имеющим 2 класс – в размере 10 процентов;</w:t>
            </w:r>
          </w:p>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имеющим 1 класс – в размере 25 процентов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при наличии документа, подтверждающего класс</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ежемесячно</w:t>
            </w:r>
          </w:p>
        </w:tc>
      </w:tr>
      <w:tr w:rsidR="00C36C65"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ученую степень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 процентах к должностному окладу:</w:t>
            </w:r>
          </w:p>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за ученую степень «Доктор наук» – в размере 25 процентов;</w:t>
            </w:r>
          </w:p>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за ученую степень «Кандидат наук» – в размере 10 процентов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при наличии документа, подтверждающего наличии ученой степени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ежемесячно</w:t>
            </w:r>
          </w:p>
        </w:tc>
      </w:tr>
      <w:tr w:rsidR="00C36C65"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почетное звание</w:t>
            </w:r>
          </w:p>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(при наличии у работника нескольких почетных званий, указанных выше, доплата </w:t>
            </w:r>
            <w:r w:rsidRPr="001F7D5F">
              <w:rPr>
                <w:rFonts w:ascii="Times New Roman" w:hAnsi="Times New Roman"/>
                <w:sz w:val="24"/>
                <w:szCs w:val="24"/>
              </w:rPr>
              <w:lastRenderedPageBreak/>
              <w:t>устанавливается по одному из оснований)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в размере 10 процентов к должностному окладу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 xml:space="preserve">устанавливаются в коллективном договоре  при наличии документа, подтверждающего  почетное звание «Заслуженный работник социальной защиты населения Российской </w:t>
            </w:r>
            <w:r w:rsidRPr="001F7D5F">
              <w:rPr>
                <w:rFonts w:ascii="Times New Roman" w:hAnsi="Times New Roman"/>
                <w:sz w:val="24"/>
                <w:szCs w:val="24"/>
              </w:rPr>
              <w:lastRenderedPageBreak/>
              <w:t>Федерации», «Заслуженный врач», «Заслуженный учитель», «Заслуженный преподаватель СССР, Российской Федерации и союзных республик, входивших в состав СССР по 31 декабря 1991 года», «Заслуженный работник социальной защиты населения Ханты-Мансийского автономного округа - Югры», «Заслуженный работник здравоохранения Ханты-Мансийского автономного округа - Югры», «Заслуженный работник культуры Ханты-Мансийского автономного округа - Югры», «Заслуженный работник образования 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lastRenderedPageBreak/>
              <w:t>ежемесячно</w:t>
            </w:r>
          </w:p>
        </w:tc>
      </w:tr>
      <w:tr w:rsidR="00C36C65"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lastRenderedPageBreak/>
              <w:t>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ежемесячная надбавка к должностному окладу молодым специалистам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 размере 3 процента должностного оклада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Молодым специалистам на срок не более 2 лет со дня приема на работу</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ежемесячно</w:t>
            </w:r>
          </w:p>
        </w:tc>
      </w:tr>
      <w:tr w:rsidR="00C36C65"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единовременная выплата молодым специалистам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2 фонда оплаты труда по занимаемой должности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при соответствии требованию к определению - молодой специалист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единовременно</w:t>
            </w:r>
          </w:p>
        </w:tc>
      </w:tr>
      <w:tr w:rsidR="00C36C65" w:rsidTr="00D977E9">
        <w:trPr>
          <w:trHeight w:val="171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единовременная выплата при предоставлении ежегодного оплачиваемого отпуска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 фонд оплаты труда по занимаемой должности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при уходе в ежегодный оплачиваемый отпуск не менее чем на 14 календарных дней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 раз в календарном году</w:t>
            </w:r>
          </w:p>
        </w:tc>
      </w:tr>
      <w:tr w:rsidR="00C36C65"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выплата за работу в группах для детей, инфицированных туберкулезом (применяется по факту нагрузки)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15 процентов к должностному окладу за фактическую работу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при наличии детей, инфицированных туберкулезом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C65" w:rsidRPr="001F7D5F" w:rsidRDefault="00C36C65" w:rsidP="00D977E9">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ежемесячно</w:t>
            </w:r>
          </w:p>
        </w:tc>
      </w:tr>
      <w:tr w:rsidR="00EE5E10"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выплата специалистам по работе с семьей, специалистам по комплексной реабилитации (реабилитолог), социальным работникам, медицинским сестрам, сиделкам, ассистентам по оказанию технической помощи, предоставляющим социальные услуги на дому, за работу с лицами, заболевшими </w:t>
            </w:r>
            <w:r>
              <w:rPr>
                <w:rFonts w:ascii="Times New Roman" w:hAnsi="Times New Roman"/>
                <w:sz w:val="24"/>
                <w:szCs w:val="24"/>
                <w:lang w:val="en-US"/>
              </w:rPr>
              <w:t>COVID</w:t>
            </w:r>
            <w:r w:rsidRPr="00EE5E10">
              <w:rPr>
                <w:rFonts w:ascii="Times New Roman" w:hAnsi="Times New Roman"/>
                <w:sz w:val="24"/>
                <w:szCs w:val="24"/>
              </w:rPr>
              <w:t>-19</w:t>
            </w:r>
            <w:r>
              <w:rPr>
                <w:rFonts w:ascii="Times New Roman" w:hAnsi="Times New Roman"/>
                <w:sz w:val="24"/>
                <w:szCs w:val="24"/>
              </w:rPr>
              <w:t xml:space="preserve">, и лицами из группы риска, установленной подпунктом 14.1 пункта 14 постановления Губернатора Ханты-Мансийского автономного округа – Югры от 18 марта 2020 года № 20 «О введении режима повышенной готовности в </w:t>
            </w:r>
            <w:r>
              <w:rPr>
                <w:rFonts w:ascii="Times New Roman" w:hAnsi="Times New Roman"/>
                <w:sz w:val="24"/>
                <w:szCs w:val="24"/>
              </w:rPr>
              <w:lastRenderedPageBreak/>
              <w:t>Ханты-Мансийском автономном округе – Югре»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20</w:t>
            </w:r>
            <w:r w:rsidRPr="001F7D5F">
              <w:rPr>
                <w:rFonts w:ascii="Times New Roman" w:hAnsi="Times New Roman"/>
                <w:sz w:val="24"/>
                <w:szCs w:val="24"/>
              </w:rPr>
              <w:t xml:space="preserve"> процентов к должностному окладу за фактическую работу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при наличии детей, инфицированных туберкулезом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ежемесячно</w:t>
            </w:r>
          </w:p>
        </w:tc>
      </w:tr>
      <w:tr w:rsidR="00EE5E10" w:rsidTr="00D977E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jc w:val="both"/>
              <w:rPr>
                <w:rFonts w:ascii="Times New Roman" w:hAnsi="Times New Roman"/>
                <w:sz w:val="24"/>
                <w:szCs w:val="24"/>
              </w:rPr>
            </w:pPr>
            <w:r w:rsidRPr="001F7D5F">
              <w:rPr>
                <w:rFonts w:ascii="Times New Roman" w:hAnsi="Times New Roman"/>
                <w:sz w:val="24"/>
                <w:szCs w:val="24"/>
              </w:rPr>
              <w:lastRenderedPageBreak/>
              <w:t>8.</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единовременное премирование к праздничным дням, профессиональным праздникам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размер устанавливается приказом Депсоцразвития Югры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устанавливаются в коллективном договоре к праздничным дням, профессиональным праздникам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E10" w:rsidRPr="001F7D5F" w:rsidRDefault="00EE5E10" w:rsidP="00EE5E10">
            <w:pPr>
              <w:widowControl w:val="0"/>
              <w:autoSpaceDE w:val="0"/>
              <w:autoSpaceDN w:val="0"/>
              <w:adjustRightInd w:val="0"/>
              <w:spacing w:after="0"/>
              <w:rPr>
                <w:rFonts w:ascii="Times New Roman" w:hAnsi="Times New Roman"/>
                <w:sz w:val="24"/>
                <w:szCs w:val="24"/>
              </w:rPr>
            </w:pPr>
            <w:r w:rsidRPr="001F7D5F">
              <w:rPr>
                <w:rFonts w:ascii="Times New Roman" w:hAnsi="Times New Roman"/>
                <w:sz w:val="24"/>
                <w:szCs w:val="24"/>
              </w:rPr>
              <w:t>разовое (не более 3 раз в год), к праздничным дням, профессиональным праздникам</w:t>
            </w:r>
          </w:p>
        </w:tc>
      </w:tr>
    </w:tbl>
    <w:p w:rsidR="00C36C65" w:rsidRDefault="00C36C65" w:rsidP="00C36C65">
      <w:pPr>
        <w:autoSpaceDE w:val="0"/>
        <w:autoSpaceDN w:val="0"/>
        <w:adjustRightInd w:val="0"/>
        <w:spacing w:after="0"/>
        <w:ind w:firstLine="539"/>
        <w:jc w:val="both"/>
        <w:rPr>
          <w:rFonts w:ascii="Times New Roman" w:hAnsi="Times New Roman"/>
          <w:sz w:val="28"/>
          <w:szCs w:val="28"/>
        </w:rPr>
      </w:pPr>
    </w:p>
    <w:p w:rsidR="00C36C65" w:rsidRDefault="00C36C65" w:rsidP="00C36C65">
      <w:pPr>
        <w:spacing w:after="0" w:line="259" w:lineRule="auto"/>
        <w:rPr>
          <w:rFonts w:ascii="Times New Roman" w:hAnsi="Times New Roman"/>
          <w:sz w:val="28"/>
          <w:szCs w:val="28"/>
        </w:rPr>
      </w:pPr>
    </w:p>
    <w:p w:rsidR="00A0395E" w:rsidRDefault="00A0395E" w:rsidP="00A0395E">
      <w:pPr>
        <w:autoSpaceDE w:val="0"/>
        <w:autoSpaceDN w:val="0"/>
        <w:adjustRightInd w:val="0"/>
        <w:spacing w:after="0"/>
        <w:ind w:firstLine="709"/>
        <w:jc w:val="both"/>
        <w:rPr>
          <w:rFonts w:ascii="Times New Roman" w:hAnsi="Times New Roman"/>
          <w:sz w:val="28"/>
          <w:szCs w:val="28"/>
        </w:rPr>
      </w:pPr>
    </w:p>
    <w:p w:rsidR="00A0395E" w:rsidRDefault="00A0395E"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C36C65" w:rsidRDefault="00C36C65" w:rsidP="00A0395E">
      <w:pPr>
        <w:autoSpaceDE w:val="0"/>
        <w:autoSpaceDN w:val="0"/>
        <w:adjustRightInd w:val="0"/>
        <w:spacing w:after="0"/>
        <w:ind w:firstLine="709"/>
        <w:jc w:val="both"/>
        <w:rPr>
          <w:rFonts w:ascii="Times New Roman" w:hAnsi="Times New Roman"/>
          <w:sz w:val="28"/>
          <w:szCs w:val="28"/>
        </w:rPr>
      </w:pPr>
    </w:p>
    <w:p w:rsidR="00BD7454" w:rsidRDefault="00BD7454" w:rsidP="00D85AC6">
      <w:pPr>
        <w:autoSpaceDE w:val="0"/>
        <w:autoSpaceDN w:val="0"/>
        <w:adjustRightInd w:val="0"/>
        <w:spacing w:after="0" w:line="240" w:lineRule="auto"/>
        <w:ind w:firstLine="539"/>
        <w:jc w:val="right"/>
        <w:rPr>
          <w:rFonts w:ascii="Times New Roman" w:hAnsi="Times New Roman"/>
          <w:bCs/>
          <w:color w:val="000000"/>
        </w:rPr>
      </w:pPr>
    </w:p>
    <w:p w:rsidR="00BD7454" w:rsidRDefault="00BD7454" w:rsidP="00D85AC6">
      <w:pPr>
        <w:autoSpaceDE w:val="0"/>
        <w:autoSpaceDN w:val="0"/>
        <w:adjustRightInd w:val="0"/>
        <w:spacing w:after="0" w:line="240" w:lineRule="auto"/>
        <w:ind w:firstLine="539"/>
        <w:jc w:val="right"/>
        <w:rPr>
          <w:rFonts w:ascii="Times New Roman" w:hAnsi="Times New Roman"/>
          <w:bCs/>
          <w:color w:val="000000"/>
        </w:rPr>
      </w:pPr>
    </w:p>
    <w:p w:rsidR="00BD7454" w:rsidRDefault="00BD7454"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0F79B7" w:rsidRDefault="000F79B7" w:rsidP="00D85AC6">
      <w:pPr>
        <w:autoSpaceDE w:val="0"/>
        <w:autoSpaceDN w:val="0"/>
        <w:adjustRightInd w:val="0"/>
        <w:spacing w:after="0" w:line="240" w:lineRule="auto"/>
        <w:ind w:firstLine="539"/>
        <w:jc w:val="right"/>
        <w:rPr>
          <w:rFonts w:ascii="Times New Roman" w:hAnsi="Times New Roman"/>
          <w:bCs/>
          <w:color w:val="000000"/>
        </w:rPr>
      </w:pPr>
    </w:p>
    <w:p w:rsidR="00D85AC6" w:rsidRDefault="00D85AC6" w:rsidP="00D85AC6">
      <w:pPr>
        <w:autoSpaceDE w:val="0"/>
        <w:autoSpaceDN w:val="0"/>
        <w:adjustRightInd w:val="0"/>
        <w:spacing w:after="0" w:line="240" w:lineRule="auto"/>
        <w:ind w:firstLine="539"/>
        <w:jc w:val="right"/>
        <w:rPr>
          <w:rFonts w:ascii="Times New Roman" w:hAnsi="Times New Roman"/>
          <w:bCs/>
          <w:color w:val="000000"/>
        </w:rPr>
      </w:pPr>
      <w:r>
        <w:rPr>
          <w:rFonts w:ascii="Times New Roman" w:hAnsi="Times New Roman"/>
          <w:bCs/>
          <w:color w:val="000000"/>
        </w:rPr>
        <w:lastRenderedPageBreak/>
        <w:t>Приложение 5</w:t>
      </w:r>
    </w:p>
    <w:p w:rsidR="00D85AC6" w:rsidRDefault="00D85AC6" w:rsidP="00D85AC6">
      <w:pPr>
        <w:widowControl w:val="0"/>
        <w:autoSpaceDE w:val="0"/>
        <w:autoSpaceDN w:val="0"/>
        <w:adjustRightInd w:val="0"/>
        <w:spacing w:after="0" w:line="240" w:lineRule="auto"/>
        <w:ind w:firstLine="540"/>
        <w:jc w:val="right"/>
        <w:rPr>
          <w:rFonts w:ascii="Times New Roman" w:hAnsi="Times New Roman"/>
        </w:rPr>
      </w:pPr>
      <w:r>
        <w:rPr>
          <w:rFonts w:ascii="Times New Roman" w:hAnsi="Times New Roman"/>
          <w:bCs/>
          <w:color w:val="000000"/>
        </w:rPr>
        <w:t xml:space="preserve">к положению об оплате труда </w:t>
      </w:r>
      <w:r>
        <w:rPr>
          <w:rFonts w:ascii="Times New Roman" w:hAnsi="Times New Roman"/>
        </w:rPr>
        <w:t>работников</w:t>
      </w:r>
    </w:p>
    <w:p w:rsidR="00D85AC6" w:rsidRDefault="00D85AC6" w:rsidP="00D85AC6">
      <w:pPr>
        <w:widowControl w:val="0"/>
        <w:autoSpaceDE w:val="0"/>
        <w:autoSpaceDN w:val="0"/>
        <w:adjustRightInd w:val="0"/>
        <w:spacing w:after="0" w:line="240" w:lineRule="auto"/>
        <w:ind w:firstLine="540"/>
        <w:jc w:val="right"/>
        <w:rPr>
          <w:rFonts w:ascii="Times New Roman" w:hAnsi="Times New Roman"/>
        </w:rPr>
      </w:pPr>
      <w:r>
        <w:rPr>
          <w:rFonts w:ascii="Times New Roman" w:hAnsi="Times New Roman"/>
        </w:rPr>
        <w:t>бюджетного учреждения Ханты-Мансийского</w:t>
      </w:r>
    </w:p>
    <w:p w:rsidR="00D85AC6" w:rsidRDefault="00D85AC6" w:rsidP="00D85AC6">
      <w:pPr>
        <w:widowControl w:val="0"/>
        <w:autoSpaceDE w:val="0"/>
        <w:autoSpaceDN w:val="0"/>
        <w:adjustRightInd w:val="0"/>
        <w:spacing w:after="0" w:line="240" w:lineRule="auto"/>
        <w:ind w:firstLine="540"/>
        <w:jc w:val="right"/>
        <w:rPr>
          <w:rFonts w:ascii="Times New Roman" w:hAnsi="Times New Roman"/>
          <w:bCs/>
        </w:rPr>
      </w:pPr>
      <w:r>
        <w:rPr>
          <w:rFonts w:ascii="Times New Roman" w:hAnsi="Times New Roman"/>
        </w:rPr>
        <w:t xml:space="preserve"> автономного округа – Югры </w:t>
      </w:r>
      <w:r>
        <w:rPr>
          <w:rFonts w:ascii="Times New Roman" w:hAnsi="Times New Roman"/>
          <w:bCs/>
        </w:rPr>
        <w:t xml:space="preserve">«Октябрьский </w:t>
      </w:r>
    </w:p>
    <w:p w:rsidR="00D85AC6" w:rsidRDefault="00D85AC6" w:rsidP="00D85AC6">
      <w:pPr>
        <w:widowControl w:val="0"/>
        <w:autoSpaceDE w:val="0"/>
        <w:autoSpaceDN w:val="0"/>
        <w:adjustRightInd w:val="0"/>
        <w:spacing w:after="0" w:line="240" w:lineRule="auto"/>
        <w:ind w:firstLine="540"/>
        <w:jc w:val="right"/>
        <w:rPr>
          <w:rFonts w:ascii="Times New Roman" w:hAnsi="Times New Roman"/>
          <w:bCs/>
        </w:rPr>
      </w:pPr>
      <w:r>
        <w:rPr>
          <w:rFonts w:ascii="Times New Roman" w:hAnsi="Times New Roman"/>
          <w:bCs/>
        </w:rPr>
        <w:t>районный комплексный центр социального</w:t>
      </w:r>
    </w:p>
    <w:p w:rsidR="00D85AC6" w:rsidRDefault="00D85AC6" w:rsidP="00D85AC6">
      <w:pPr>
        <w:pStyle w:val="aff2"/>
        <w:ind w:left="667" w:right="6"/>
        <w:jc w:val="right"/>
        <w:rPr>
          <w:bCs/>
          <w:sz w:val="22"/>
          <w:szCs w:val="22"/>
        </w:rPr>
      </w:pPr>
      <w:r>
        <w:rPr>
          <w:bCs/>
          <w:sz w:val="22"/>
          <w:szCs w:val="22"/>
        </w:rPr>
        <w:t xml:space="preserve"> обслуживания населения»</w:t>
      </w:r>
    </w:p>
    <w:p w:rsidR="00D85AC6" w:rsidRDefault="00D85AC6" w:rsidP="00D85AC6">
      <w:pPr>
        <w:pStyle w:val="aff2"/>
        <w:spacing w:line="316" w:lineRule="exact"/>
        <w:ind w:left="667" w:right="6"/>
        <w:jc w:val="right"/>
        <w:rPr>
          <w:bCs/>
          <w:color w:val="000000"/>
        </w:rPr>
      </w:pPr>
    </w:p>
    <w:p w:rsidR="00D85AC6" w:rsidRPr="00DE2D3E" w:rsidRDefault="00D85AC6" w:rsidP="00D85AC6">
      <w:pPr>
        <w:pStyle w:val="aff2"/>
        <w:spacing w:line="316" w:lineRule="exact"/>
        <w:ind w:left="667" w:right="6"/>
        <w:jc w:val="center"/>
        <w:rPr>
          <w:bCs/>
          <w:color w:val="000000"/>
          <w:sz w:val="28"/>
          <w:szCs w:val="28"/>
        </w:rPr>
      </w:pPr>
      <w:r w:rsidRPr="00DE2D3E">
        <w:rPr>
          <w:bCs/>
          <w:color w:val="000000"/>
          <w:sz w:val="28"/>
          <w:szCs w:val="28"/>
        </w:rPr>
        <w:t>Наименования</w:t>
      </w:r>
    </w:p>
    <w:p w:rsidR="00D85AC6" w:rsidRPr="00DE2D3E" w:rsidRDefault="00D85AC6" w:rsidP="00D85AC6">
      <w:pPr>
        <w:pStyle w:val="aff2"/>
        <w:spacing w:line="316" w:lineRule="exact"/>
        <w:ind w:left="667" w:right="6"/>
        <w:jc w:val="center"/>
        <w:rPr>
          <w:bCs/>
          <w:color w:val="000000"/>
          <w:sz w:val="28"/>
          <w:szCs w:val="28"/>
        </w:rPr>
      </w:pPr>
      <w:r w:rsidRPr="00DE2D3E">
        <w:rPr>
          <w:bCs/>
          <w:color w:val="000000"/>
          <w:sz w:val="28"/>
          <w:szCs w:val="28"/>
        </w:rPr>
        <w:t>профессий рабочих, выполняющих важные (особо важные) и</w:t>
      </w:r>
    </w:p>
    <w:p w:rsidR="00D85AC6" w:rsidRPr="00DE2D3E" w:rsidRDefault="00B1250A" w:rsidP="00D85AC6">
      <w:pPr>
        <w:pStyle w:val="aff2"/>
        <w:spacing w:line="316" w:lineRule="exact"/>
        <w:ind w:left="667" w:right="6"/>
        <w:jc w:val="center"/>
        <w:rPr>
          <w:bCs/>
          <w:color w:val="000000"/>
          <w:sz w:val="28"/>
          <w:szCs w:val="28"/>
        </w:rPr>
      </w:pPr>
      <w:r>
        <w:rPr>
          <w:bCs/>
          <w:color w:val="000000"/>
          <w:sz w:val="28"/>
          <w:szCs w:val="28"/>
        </w:rPr>
        <w:t>о</w:t>
      </w:r>
      <w:r w:rsidR="00D85AC6" w:rsidRPr="00DE2D3E">
        <w:rPr>
          <w:bCs/>
          <w:color w:val="000000"/>
          <w:sz w:val="28"/>
          <w:szCs w:val="28"/>
        </w:rPr>
        <w:t>тветственные (особо ответственные) работы</w:t>
      </w:r>
    </w:p>
    <w:p w:rsidR="00D85AC6" w:rsidRDefault="00D85AC6" w:rsidP="00D85AC6">
      <w:pPr>
        <w:pStyle w:val="aff2"/>
        <w:spacing w:line="316" w:lineRule="exact"/>
        <w:ind w:left="667" w:right="6"/>
        <w:jc w:val="center"/>
        <w:rPr>
          <w:bCs/>
          <w:color w:val="000000"/>
        </w:rPr>
      </w:pPr>
    </w:p>
    <w:p w:rsidR="00D85AC6" w:rsidRPr="00DE2D3E" w:rsidRDefault="00D85AC6" w:rsidP="00D85AC6">
      <w:pPr>
        <w:pStyle w:val="aff2"/>
        <w:numPr>
          <w:ilvl w:val="0"/>
          <w:numId w:val="2"/>
        </w:numPr>
        <w:spacing w:line="316" w:lineRule="exact"/>
        <w:ind w:right="6"/>
        <w:rPr>
          <w:sz w:val="28"/>
          <w:szCs w:val="28"/>
        </w:rPr>
      </w:pPr>
      <w:r w:rsidRPr="00DE2D3E">
        <w:rPr>
          <w:bCs/>
          <w:color w:val="000000"/>
          <w:sz w:val="28"/>
          <w:szCs w:val="28"/>
        </w:rPr>
        <w:t>Водитель автомобиля.</w:t>
      </w:r>
    </w:p>
    <w:p w:rsidR="00D85AC6" w:rsidRPr="00DE2D3E" w:rsidRDefault="00D85AC6" w:rsidP="00D85AC6">
      <w:pPr>
        <w:spacing w:after="0"/>
        <w:rPr>
          <w:rFonts w:ascii="Times New Roman" w:hAnsi="Times New Roman"/>
          <w:sz w:val="28"/>
          <w:szCs w:val="28"/>
          <w:lang w:eastAsia="ru-RU"/>
        </w:rPr>
      </w:pPr>
    </w:p>
    <w:p w:rsidR="009700D3" w:rsidRDefault="009700D3" w:rsidP="00D85AC6">
      <w:pPr>
        <w:spacing w:after="0"/>
        <w:rPr>
          <w:rFonts w:ascii="Times New Roman" w:hAnsi="Times New Roman"/>
          <w:sz w:val="28"/>
          <w:szCs w:val="28"/>
          <w:lang w:eastAsia="ru-RU"/>
        </w:rPr>
        <w:sectPr w:rsidR="009700D3" w:rsidSect="009700D3">
          <w:pgSz w:w="11906" w:h="16838"/>
          <w:pgMar w:top="1134" w:right="851" w:bottom="1134" w:left="1701" w:header="709" w:footer="709" w:gutter="0"/>
          <w:cols w:space="708"/>
          <w:docGrid w:linePitch="360"/>
        </w:sectPr>
      </w:pPr>
    </w:p>
    <w:p w:rsidR="009700D3" w:rsidRDefault="009700D3" w:rsidP="009700D3">
      <w:pPr>
        <w:autoSpaceDE w:val="0"/>
        <w:autoSpaceDN w:val="0"/>
        <w:adjustRightInd w:val="0"/>
        <w:spacing w:after="0" w:line="240" w:lineRule="auto"/>
        <w:ind w:firstLine="539"/>
        <w:jc w:val="right"/>
        <w:rPr>
          <w:rFonts w:ascii="Times New Roman" w:hAnsi="Times New Roman"/>
          <w:bCs/>
          <w:color w:val="000000"/>
        </w:rPr>
      </w:pPr>
      <w:r>
        <w:rPr>
          <w:rFonts w:ascii="Times New Roman" w:hAnsi="Times New Roman"/>
          <w:bCs/>
          <w:color w:val="000000"/>
        </w:rPr>
        <w:lastRenderedPageBreak/>
        <w:t>Приложение 6</w:t>
      </w:r>
    </w:p>
    <w:p w:rsidR="009700D3" w:rsidRDefault="009700D3" w:rsidP="009700D3">
      <w:pPr>
        <w:widowControl w:val="0"/>
        <w:autoSpaceDE w:val="0"/>
        <w:autoSpaceDN w:val="0"/>
        <w:adjustRightInd w:val="0"/>
        <w:spacing w:after="0" w:line="240" w:lineRule="auto"/>
        <w:ind w:firstLine="540"/>
        <w:jc w:val="right"/>
        <w:rPr>
          <w:rFonts w:ascii="Times New Roman" w:hAnsi="Times New Roman"/>
        </w:rPr>
      </w:pPr>
      <w:r>
        <w:rPr>
          <w:rFonts w:ascii="Times New Roman" w:hAnsi="Times New Roman"/>
          <w:bCs/>
          <w:color w:val="000000"/>
        </w:rPr>
        <w:t xml:space="preserve">к положению об оплате труда </w:t>
      </w:r>
      <w:r>
        <w:rPr>
          <w:rFonts w:ascii="Times New Roman" w:hAnsi="Times New Roman"/>
        </w:rPr>
        <w:t>работников</w:t>
      </w:r>
    </w:p>
    <w:p w:rsidR="009700D3" w:rsidRDefault="009700D3" w:rsidP="009700D3">
      <w:pPr>
        <w:widowControl w:val="0"/>
        <w:autoSpaceDE w:val="0"/>
        <w:autoSpaceDN w:val="0"/>
        <w:adjustRightInd w:val="0"/>
        <w:spacing w:after="0" w:line="240" w:lineRule="auto"/>
        <w:ind w:firstLine="540"/>
        <w:jc w:val="right"/>
        <w:rPr>
          <w:rFonts w:ascii="Times New Roman" w:hAnsi="Times New Roman"/>
        </w:rPr>
      </w:pPr>
      <w:r>
        <w:rPr>
          <w:rFonts w:ascii="Times New Roman" w:hAnsi="Times New Roman"/>
        </w:rPr>
        <w:t>бюджетного учреждения Ханты-Мансийского</w:t>
      </w:r>
    </w:p>
    <w:p w:rsidR="009700D3" w:rsidRDefault="009700D3" w:rsidP="009700D3">
      <w:pPr>
        <w:widowControl w:val="0"/>
        <w:autoSpaceDE w:val="0"/>
        <w:autoSpaceDN w:val="0"/>
        <w:adjustRightInd w:val="0"/>
        <w:spacing w:after="0" w:line="240" w:lineRule="auto"/>
        <w:ind w:firstLine="540"/>
        <w:jc w:val="right"/>
        <w:rPr>
          <w:rFonts w:ascii="Times New Roman" w:hAnsi="Times New Roman"/>
          <w:bCs/>
        </w:rPr>
      </w:pPr>
      <w:r>
        <w:rPr>
          <w:rFonts w:ascii="Times New Roman" w:hAnsi="Times New Roman"/>
        </w:rPr>
        <w:t xml:space="preserve"> автономного округа – Югры </w:t>
      </w:r>
      <w:r>
        <w:rPr>
          <w:rFonts w:ascii="Times New Roman" w:hAnsi="Times New Roman"/>
          <w:bCs/>
        </w:rPr>
        <w:t xml:space="preserve">«Октябрьский </w:t>
      </w:r>
    </w:p>
    <w:p w:rsidR="009700D3" w:rsidRDefault="009700D3" w:rsidP="009700D3">
      <w:pPr>
        <w:widowControl w:val="0"/>
        <w:autoSpaceDE w:val="0"/>
        <w:autoSpaceDN w:val="0"/>
        <w:adjustRightInd w:val="0"/>
        <w:spacing w:after="0" w:line="240" w:lineRule="auto"/>
        <w:ind w:firstLine="540"/>
        <w:jc w:val="right"/>
        <w:rPr>
          <w:rFonts w:ascii="Times New Roman" w:hAnsi="Times New Roman"/>
          <w:bCs/>
        </w:rPr>
      </w:pPr>
      <w:r>
        <w:rPr>
          <w:rFonts w:ascii="Times New Roman" w:hAnsi="Times New Roman"/>
          <w:bCs/>
        </w:rPr>
        <w:t>районный комплексный центр социального</w:t>
      </w:r>
    </w:p>
    <w:p w:rsidR="009700D3" w:rsidRDefault="009700D3" w:rsidP="009700D3">
      <w:pPr>
        <w:pStyle w:val="aff2"/>
        <w:ind w:left="667" w:right="6"/>
        <w:jc w:val="right"/>
        <w:rPr>
          <w:bCs/>
          <w:sz w:val="22"/>
          <w:szCs w:val="22"/>
        </w:rPr>
      </w:pPr>
      <w:r>
        <w:rPr>
          <w:bCs/>
          <w:sz w:val="22"/>
          <w:szCs w:val="22"/>
        </w:rPr>
        <w:t xml:space="preserve"> обслуживания населения»</w:t>
      </w:r>
    </w:p>
    <w:p w:rsidR="009700D3" w:rsidRDefault="009700D3" w:rsidP="009700D3">
      <w:pPr>
        <w:spacing w:after="0" w:line="240" w:lineRule="auto"/>
        <w:jc w:val="center"/>
        <w:rPr>
          <w:rFonts w:ascii="Times New Roman" w:hAnsi="Times New Roman"/>
          <w:b/>
          <w:bCs/>
          <w:sz w:val="32"/>
          <w:szCs w:val="32"/>
        </w:rPr>
      </w:pPr>
    </w:p>
    <w:p w:rsidR="009700D3" w:rsidRPr="002D7EA0" w:rsidRDefault="009700D3" w:rsidP="009700D3">
      <w:pPr>
        <w:spacing w:after="0" w:line="240" w:lineRule="auto"/>
        <w:jc w:val="center"/>
        <w:rPr>
          <w:rFonts w:ascii="Times New Roman" w:hAnsi="Times New Roman"/>
          <w:b/>
          <w:bCs/>
          <w:sz w:val="32"/>
          <w:szCs w:val="32"/>
        </w:rPr>
      </w:pPr>
      <w:r w:rsidRPr="00230F6E">
        <w:rPr>
          <w:rFonts w:ascii="Times New Roman" w:hAnsi="Times New Roman"/>
          <w:b/>
          <w:bCs/>
          <w:sz w:val="32"/>
          <w:szCs w:val="32"/>
        </w:rPr>
        <w:t>Критерии для расчета стимулирующей выплаты за качество выполняемых работ</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499"/>
        <w:gridCol w:w="3034"/>
        <w:gridCol w:w="3402"/>
        <w:gridCol w:w="4962"/>
      </w:tblGrid>
      <w:tr w:rsidR="009700D3" w:rsidRPr="001A22BE" w:rsidTr="00483A13">
        <w:trPr>
          <w:trHeight w:val="289"/>
        </w:trPr>
        <w:tc>
          <w:tcPr>
            <w:tcW w:w="699"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w:t>
            </w:r>
          </w:p>
          <w:p w:rsidR="009700D3" w:rsidRPr="00C929FC" w:rsidRDefault="009700D3"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п\п</w:t>
            </w:r>
          </w:p>
        </w:tc>
        <w:tc>
          <w:tcPr>
            <w:tcW w:w="2499"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Должность</w:t>
            </w:r>
          </w:p>
        </w:tc>
        <w:tc>
          <w:tcPr>
            <w:tcW w:w="3034"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b/>
                <w:bCs/>
                <w:sz w:val="24"/>
                <w:szCs w:val="24"/>
              </w:rPr>
            </w:pPr>
            <w:r>
              <w:rPr>
                <w:rFonts w:ascii="Times New Roman" w:hAnsi="Times New Roman"/>
                <w:b/>
                <w:bCs/>
                <w:sz w:val="24"/>
                <w:szCs w:val="24"/>
              </w:rPr>
              <w:t>Критерии</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Показатель измерения</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Оценка в баллах</w:t>
            </w:r>
          </w:p>
        </w:tc>
      </w:tr>
      <w:tr w:rsidR="009700D3" w:rsidTr="00483A13">
        <w:trPr>
          <w:trHeight w:val="412"/>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1.</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932CE1" w:rsidRDefault="009700D3" w:rsidP="00D977E9">
            <w:pPr>
              <w:spacing w:after="0" w:line="240" w:lineRule="auto"/>
              <w:rPr>
                <w:rFonts w:ascii="Times New Roman" w:hAnsi="Times New Roman"/>
                <w:sz w:val="24"/>
                <w:szCs w:val="24"/>
                <w:lang w:val="en-US"/>
              </w:rPr>
            </w:pPr>
            <w:r w:rsidRPr="00C929FC">
              <w:rPr>
                <w:rFonts w:ascii="Times New Roman" w:hAnsi="Times New Roman"/>
                <w:sz w:val="24"/>
                <w:szCs w:val="24"/>
              </w:rPr>
              <w:t>Заместитель директора</w:t>
            </w:r>
            <w:r>
              <w:rPr>
                <w:rFonts w:ascii="Times New Roman" w:hAnsi="Times New Roman"/>
                <w:sz w:val="24"/>
                <w:szCs w:val="24"/>
              </w:rPr>
              <w:t xml:space="preserve">, </w:t>
            </w:r>
            <w:r w:rsidRPr="001D7FD7">
              <w:rPr>
                <w:rFonts w:ascii="Times New Roman" w:hAnsi="Times New Roman"/>
                <w:sz w:val="24"/>
                <w:szCs w:val="24"/>
              </w:rPr>
              <w:t>Заведующий филиалом</w:t>
            </w:r>
            <w:r>
              <w:rPr>
                <w:rFonts w:ascii="Times New Roman" w:hAnsi="Times New Roman"/>
                <w:sz w:val="24"/>
                <w:szCs w:val="24"/>
              </w:rPr>
              <w:t>.</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976B24" w:rsidRDefault="009700D3" w:rsidP="00D977E9">
            <w:pPr>
              <w:spacing w:after="0" w:line="240" w:lineRule="auto"/>
              <w:jc w:val="both"/>
              <w:rPr>
                <w:rFonts w:ascii="Times New Roman" w:hAnsi="Times New Roman"/>
                <w:sz w:val="24"/>
                <w:szCs w:val="24"/>
              </w:rPr>
            </w:pPr>
            <w:r w:rsidRPr="00976B24">
              <w:rPr>
                <w:rFonts w:ascii="Times New Roman" w:hAnsi="Times New Roman"/>
                <w:sz w:val="24"/>
                <w:szCs w:val="24"/>
              </w:rPr>
              <w:t xml:space="preserve">Качественное и своевременное исполнение: </w:t>
            </w:r>
          </w:p>
          <w:p w:rsidR="009700D3" w:rsidRPr="00976B24" w:rsidRDefault="009700D3" w:rsidP="00D977E9">
            <w:pPr>
              <w:spacing w:after="0" w:line="240" w:lineRule="auto"/>
              <w:jc w:val="both"/>
              <w:rPr>
                <w:rFonts w:ascii="Times New Roman" w:hAnsi="Times New Roman"/>
                <w:sz w:val="24"/>
                <w:szCs w:val="24"/>
              </w:rPr>
            </w:pPr>
            <w:r w:rsidRPr="00976B24">
              <w:rPr>
                <w:rFonts w:ascii="Times New Roman" w:hAnsi="Times New Roman"/>
                <w:sz w:val="24"/>
                <w:szCs w:val="24"/>
              </w:rPr>
              <w:t>-должностных обязанностей</w:t>
            </w:r>
            <w:r>
              <w:rPr>
                <w:rFonts w:ascii="Times New Roman" w:hAnsi="Times New Roman"/>
                <w:sz w:val="24"/>
                <w:szCs w:val="24"/>
              </w:rPr>
              <w:t>;</w:t>
            </w:r>
          </w:p>
          <w:p w:rsidR="009700D3" w:rsidRPr="00B723F2" w:rsidRDefault="009700D3" w:rsidP="00D977E9">
            <w:pPr>
              <w:autoSpaceDE w:val="0"/>
              <w:autoSpaceDN w:val="0"/>
              <w:adjustRightInd w:val="0"/>
              <w:jc w:val="both"/>
              <w:rPr>
                <w:rFonts w:ascii="Times New Roman" w:hAnsi="Times New Roman"/>
                <w:sz w:val="24"/>
                <w:szCs w:val="24"/>
              </w:rPr>
            </w:pPr>
            <w:r w:rsidRPr="00976B24">
              <w:rPr>
                <w:rFonts w:ascii="Times New Roman" w:hAnsi="Times New Roman"/>
                <w:sz w:val="24"/>
                <w:szCs w:val="24"/>
              </w:rPr>
              <w:t>-</w:t>
            </w:r>
            <w:r>
              <w:rPr>
                <w:rFonts w:ascii="Times New Roman" w:hAnsi="Times New Roman"/>
                <w:sz w:val="24"/>
                <w:szCs w:val="24"/>
              </w:rPr>
              <w:t> </w:t>
            </w:r>
            <w:r w:rsidRPr="00976B24">
              <w:rPr>
                <w:rFonts w:ascii="Times New Roman" w:hAnsi="Times New Roman"/>
                <w:sz w:val="24"/>
                <w:szCs w:val="24"/>
              </w:rPr>
              <w:t>порученной работы, связанной с обеспечением рабочего процесса или уставной деятельностью бюджетного учреждения</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896"/>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1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p w:rsidR="009700D3" w:rsidRPr="00C929FC" w:rsidRDefault="009700D3" w:rsidP="00D977E9">
            <w:pPr>
              <w:spacing w:after="0" w:line="240" w:lineRule="auto"/>
              <w:jc w:val="center"/>
              <w:rPr>
                <w:rFonts w:ascii="Times New Roman" w:hAnsi="Times New Roman"/>
                <w:sz w:val="24"/>
                <w:szCs w:val="24"/>
              </w:rPr>
            </w:pP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319"/>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xml:space="preserve">, запросов, </w:t>
            </w:r>
            <w:r>
              <w:rPr>
                <w:rFonts w:ascii="Times New Roman" w:hAnsi="Times New Roman"/>
                <w:sz w:val="24"/>
                <w:szCs w:val="24"/>
              </w:rPr>
              <w:lastRenderedPageBreak/>
              <w:t>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lastRenderedPageBreak/>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412"/>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 xml:space="preserve">2. </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490041">
              <w:rPr>
                <w:rFonts w:ascii="Times New Roman" w:hAnsi="Times New Roman"/>
                <w:sz w:val="24"/>
                <w:szCs w:val="24"/>
              </w:rPr>
              <w:t>Заведующий отделением, заведующий сектором</w:t>
            </w:r>
            <w:r>
              <w:rPr>
                <w:rFonts w:ascii="Times New Roman" w:hAnsi="Times New Roman"/>
                <w:sz w:val="24"/>
                <w:szCs w:val="24"/>
              </w:rPr>
              <w:t xml:space="preserve"> </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976B24" w:rsidRDefault="009700D3" w:rsidP="00D977E9">
            <w:pPr>
              <w:spacing w:after="0" w:line="240" w:lineRule="auto"/>
              <w:jc w:val="both"/>
              <w:rPr>
                <w:rFonts w:ascii="Times New Roman" w:hAnsi="Times New Roman"/>
                <w:sz w:val="24"/>
                <w:szCs w:val="24"/>
              </w:rPr>
            </w:pPr>
            <w:r w:rsidRPr="00976B24">
              <w:rPr>
                <w:rFonts w:ascii="Times New Roman" w:hAnsi="Times New Roman"/>
                <w:sz w:val="24"/>
                <w:szCs w:val="24"/>
              </w:rPr>
              <w:t xml:space="preserve">Качественное и своевременное исполнение: </w:t>
            </w:r>
          </w:p>
          <w:p w:rsidR="009700D3" w:rsidRPr="00976B24" w:rsidRDefault="009700D3" w:rsidP="00D977E9">
            <w:pPr>
              <w:spacing w:after="0" w:line="240" w:lineRule="auto"/>
              <w:jc w:val="both"/>
              <w:rPr>
                <w:rFonts w:ascii="Times New Roman" w:hAnsi="Times New Roman"/>
                <w:sz w:val="24"/>
                <w:szCs w:val="24"/>
              </w:rPr>
            </w:pPr>
            <w:r w:rsidRPr="00976B24">
              <w:rPr>
                <w:rFonts w:ascii="Times New Roman" w:hAnsi="Times New Roman"/>
                <w:sz w:val="24"/>
                <w:szCs w:val="24"/>
              </w:rPr>
              <w:t>-должностных обязанностей</w:t>
            </w:r>
            <w:r>
              <w:rPr>
                <w:rFonts w:ascii="Times New Roman" w:hAnsi="Times New Roman"/>
                <w:sz w:val="24"/>
                <w:szCs w:val="24"/>
              </w:rPr>
              <w:t>;</w:t>
            </w:r>
          </w:p>
          <w:p w:rsidR="009700D3" w:rsidRPr="00B723F2" w:rsidRDefault="009700D3" w:rsidP="00D977E9">
            <w:pPr>
              <w:autoSpaceDE w:val="0"/>
              <w:autoSpaceDN w:val="0"/>
              <w:adjustRightInd w:val="0"/>
              <w:jc w:val="both"/>
              <w:rPr>
                <w:rFonts w:ascii="Times New Roman" w:hAnsi="Times New Roman"/>
                <w:sz w:val="24"/>
                <w:szCs w:val="24"/>
              </w:rPr>
            </w:pPr>
            <w:r w:rsidRPr="00976B24">
              <w:rPr>
                <w:rFonts w:ascii="Times New Roman" w:hAnsi="Times New Roman"/>
                <w:sz w:val="24"/>
                <w:szCs w:val="24"/>
              </w:rPr>
              <w:t>-</w:t>
            </w:r>
            <w:r>
              <w:rPr>
                <w:rFonts w:ascii="Times New Roman" w:hAnsi="Times New Roman"/>
                <w:sz w:val="24"/>
                <w:szCs w:val="24"/>
              </w:rPr>
              <w:t> </w:t>
            </w:r>
            <w:r w:rsidRPr="00976B24">
              <w:rPr>
                <w:rFonts w:ascii="Times New Roman" w:hAnsi="Times New Roman"/>
                <w:sz w:val="24"/>
                <w:szCs w:val="24"/>
              </w:rPr>
              <w:t>порученной работы, связанной с обеспечением рабочего процесса или уставной деятельностью бюджетного учреждения</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41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w:t>
            </w:r>
            <w:r w:rsidRPr="00C929FC">
              <w:rPr>
                <w:sz w:val="20"/>
                <w:szCs w:val="20"/>
              </w:rPr>
              <w:t xml:space="preserve"> </w:t>
            </w: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412"/>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lastRenderedPageBreak/>
              <w:t xml:space="preserve">3. </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212693">
              <w:rPr>
                <w:rFonts w:ascii="Times New Roman" w:hAnsi="Times New Roman"/>
                <w:sz w:val="24"/>
                <w:szCs w:val="24"/>
              </w:rPr>
              <w:t>Заведующий хозяйством</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976B24" w:rsidRDefault="009700D3" w:rsidP="00D977E9">
            <w:pPr>
              <w:spacing w:after="0" w:line="240" w:lineRule="auto"/>
              <w:jc w:val="both"/>
              <w:rPr>
                <w:rFonts w:ascii="Times New Roman" w:hAnsi="Times New Roman"/>
                <w:sz w:val="24"/>
                <w:szCs w:val="24"/>
              </w:rPr>
            </w:pPr>
            <w:r w:rsidRPr="00976B24">
              <w:rPr>
                <w:rFonts w:ascii="Times New Roman" w:hAnsi="Times New Roman"/>
                <w:sz w:val="24"/>
                <w:szCs w:val="24"/>
              </w:rPr>
              <w:t xml:space="preserve">Качественное и своевременное исполнение: </w:t>
            </w:r>
          </w:p>
          <w:p w:rsidR="009700D3" w:rsidRPr="00976B24" w:rsidRDefault="009700D3" w:rsidP="00D977E9">
            <w:pPr>
              <w:spacing w:after="0" w:line="240" w:lineRule="auto"/>
              <w:jc w:val="both"/>
              <w:rPr>
                <w:rFonts w:ascii="Times New Roman" w:hAnsi="Times New Roman"/>
                <w:sz w:val="24"/>
                <w:szCs w:val="24"/>
              </w:rPr>
            </w:pPr>
            <w:r w:rsidRPr="00976B24">
              <w:rPr>
                <w:rFonts w:ascii="Times New Roman" w:hAnsi="Times New Roman"/>
                <w:sz w:val="24"/>
                <w:szCs w:val="24"/>
              </w:rPr>
              <w:t>-должностных обязанностей</w:t>
            </w:r>
            <w:r>
              <w:rPr>
                <w:rFonts w:ascii="Times New Roman" w:hAnsi="Times New Roman"/>
                <w:sz w:val="24"/>
                <w:szCs w:val="24"/>
              </w:rPr>
              <w:t>;</w:t>
            </w:r>
          </w:p>
          <w:p w:rsidR="009700D3" w:rsidRPr="00B723F2" w:rsidRDefault="009700D3" w:rsidP="00D977E9">
            <w:pPr>
              <w:autoSpaceDE w:val="0"/>
              <w:autoSpaceDN w:val="0"/>
              <w:adjustRightInd w:val="0"/>
              <w:jc w:val="both"/>
              <w:rPr>
                <w:rFonts w:ascii="Times New Roman" w:hAnsi="Times New Roman"/>
                <w:sz w:val="24"/>
                <w:szCs w:val="24"/>
              </w:rPr>
            </w:pPr>
            <w:r w:rsidRPr="00976B24">
              <w:rPr>
                <w:rFonts w:ascii="Times New Roman" w:hAnsi="Times New Roman"/>
                <w:sz w:val="24"/>
                <w:szCs w:val="24"/>
              </w:rPr>
              <w:t>-</w:t>
            </w:r>
            <w:r>
              <w:rPr>
                <w:rFonts w:ascii="Times New Roman" w:hAnsi="Times New Roman"/>
                <w:sz w:val="24"/>
                <w:szCs w:val="24"/>
              </w:rPr>
              <w:t> </w:t>
            </w:r>
            <w:r w:rsidRPr="00976B24">
              <w:rPr>
                <w:rFonts w:ascii="Times New Roman" w:hAnsi="Times New Roman"/>
                <w:sz w:val="24"/>
                <w:szCs w:val="24"/>
              </w:rPr>
              <w:t>порученной работы, связанной с обеспечением рабочего процесса или уставной деятельностью бюджетного учреждения</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41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412"/>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41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w:t>
            </w:r>
            <w:r w:rsidRPr="00C929FC">
              <w:rPr>
                <w:sz w:val="20"/>
                <w:szCs w:val="20"/>
              </w:rPr>
              <w:t xml:space="preserve"> </w:t>
            </w: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412"/>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4.</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Главный бухгалтер</w:t>
            </w:r>
            <w:r>
              <w:rPr>
                <w:rFonts w:ascii="Times New Roman" w:hAnsi="Times New Roman"/>
                <w:sz w:val="24"/>
                <w:szCs w:val="24"/>
              </w:rPr>
              <w:t xml:space="preserve">, </w:t>
            </w:r>
            <w:r w:rsidRPr="001D7FD7">
              <w:rPr>
                <w:rFonts w:ascii="Times New Roman" w:hAnsi="Times New Roman"/>
                <w:sz w:val="24"/>
                <w:szCs w:val="24"/>
              </w:rPr>
              <w:t>Заместитель главного бухгалтера</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r w:rsidRPr="00AC6B55">
              <w:rPr>
                <w:rFonts w:ascii="Times New Roman" w:hAnsi="Times New Roman"/>
                <w:sz w:val="24"/>
                <w:szCs w:val="24"/>
              </w:rPr>
              <w:t>Высок</w:t>
            </w:r>
            <w:r>
              <w:rPr>
                <w:rFonts w:ascii="Times New Roman" w:hAnsi="Times New Roman"/>
                <w:sz w:val="24"/>
                <w:szCs w:val="24"/>
              </w:rPr>
              <w:t>ая</w:t>
            </w:r>
            <w:r w:rsidRPr="00AC6B55">
              <w:rPr>
                <w:rFonts w:ascii="Times New Roman" w:hAnsi="Times New Roman"/>
                <w:sz w:val="24"/>
                <w:szCs w:val="24"/>
              </w:rPr>
              <w:t xml:space="preserve"> результативность и высокое качество выполняемой работы</w:t>
            </w:r>
            <w:r>
              <w:rPr>
                <w:rFonts w:ascii="Times New Roman" w:hAnsi="Times New Roman"/>
                <w:sz w:val="24"/>
                <w:szCs w:val="24"/>
              </w:rPr>
              <w:t xml:space="preserve"> (с</w:t>
            </w:r>
            <w:r w:rsidRPr="000256E2">
              <w:rPr>
                <w:rFonts w:ascii="Times New Roman" w:hAnsi="Times New Roman"/>
                <w:sz w:val="24"/>
                <w:szCs w:val="24"/>
              </w:rPr>
              <w:t xml:space="preserve">воевременное и качественное предоставление всякого </w:t>
            </w:r>
            <w:r w:rsidRPr="000256E2">
              <w:rPr>
                <w:rFonts w:ascii="Times New Roman" w:hAnsi="Times New Roman"/>
                <w:sz w:val="24"/>
                <w:szCs w:val="24"/>
              </w:rPr>
              <w:lastRenderedPageBreak/>
              <w:t>рода отчетности, отсутствие возвратов на доработку</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41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B723F2" w:rsidRDefault="009700D3" w:rsidP="00D977E9">
            <w:pPr>
              <w:spacing w:after="0" w:line="240" w:lineRule="auto"/>
              <w:jc w:val="both"/>
              <w:rPr>
                <w:rFonts w:ascii="Times New Roman" w:hAnsi="Times New Roman"/>
                <w:sz w:val="24"/>
                <w:szCs w:val="24"/>
              </w:rPr>
            </w:pPr>
            <w:r w:rsidRPr="00AC6B55">
              <w:rPr>
                <w:rFonts w:ascii="Times New Roman" w:hAnsi="Times New Roman"/>
                <w:sz w:val="24"/>
                <w:szCs w:val="24"/>
              </w:rPr>
              <w:t>Персональный вклад работника в общие результаты деятельности Учреждения</w:t>
            </w:r>
            <w:r>
              <w:rPr>
                <w:rFonts w:ascii="Times New Roman" w:hAnsi="Times New Roman"/>
                <w:sz w:val="24"/>
                <w:szCs w:val="24"/>
              </w:rPr>
              <w:t xml:space="preserve"> (п</w:t>
            </w:r>
            <w:r w:rsidRPr="00AC6B55">
              <w:rPr>
                <w:rFonts w:ascii="Times New Roman" w:hAnsi="Times New Roman"/>
                <w:sz w:val="24"/>
                <w:szCs w:val="24"/>
              </w:rPr>
              <w:t>овышенная ответственность за принимаемые решения, уровень исполнительской дисциплины</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0256E2" w:rsidRDefault="009700D3" w:rsidP="00D977E9">
            <w:pPr>
              <w:spacing w:after="0" w:line="240" w:lineRule="auto"/>
              <w:jc w:val="both"/>
              <w:rPr>
                <w:rFonts w:ascii="Times New Roman" w:hAnsi="Times New Roman"/>
                <w:sz w:val="24"/>
                <w:szCs w:val="24"/>
              </w:rPr>
            </w:pPr>
            <w:r w:rsidRPr="000256E2">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r>
              <w:rPr>
                <w:rFonts w:ascii="Times New Roman" w:hAnsi="Times New Roman"/>
                <w:sz w:val="24"/>
                <w:szCs w:val="24"/>
              </w:rPr>
              <w:t xml:space="preserve"> (к</w:t>
            </w:r>
            <w:r w:rsidRPr="000256E2">
              <w:rPr>
                <w:rFonts w:ascii="Times New Roman" w:hAnsi="Times New Roman"/>
                <w:sz w:val="24"/>
                <w:szCs w:val="24"/>
              </w:rPr>
              <w:t>ачественное ведение бухгалтерского учета и отчетности</w:t>
            </w:r>
            <w:r>
              <w:rPr>
                <w:rFonts w:ascii="Times New Roman" w:hAnsi="Times New Roman"/>
                <w:sz w:val="24"/>
                <w:szCs w:val="24"/>
              </w:rPr>
              <w:t>, э</w:t>
            </w:r>
            <w:r w:rsidRPr="000256E2">
              <w:rPr>
                <w:rFonts w:ascii="Times New Roman" w:hAnsi="Times New Roman"/>
                <w:sz w:val="24"/>
                <w:szCs w:val="24"/>
              </w:rPr>
              <w:t>ффективное ведение финансово-хозяйственной деятельности Учреждения, исполнение бюджета</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15</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551"/>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Pr>
                <w:rFonts w:ascii="Times New Roman" w:hAnsi="Times New Roman"/>
                <w:sz w:val="24"/>
                <w:szCs w:val="24"/>
              </w:rPr>
              <w:t>5</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Экономист</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r w:rsidRPr="00AC6B55">
              <w:rPr>
                <w:rFonts w:ascii="Times New Roman" w:hAnsi="Times New Roman"/>
                <w:sz w:val="24"/>
                <w:szCs w:val="24"/>
              </w:rPr>
              <w:t>Высок</w:t>
            </w:r>
            <w:r>
              <w:rPr>
                <w:rFonts w:ascii="Times New Roman" w:hAnsi="Times New Roman"/>
                <w:sz w:val="24"/>
                <w:szCs w:val="24"/>
              </w:rPr>
              <w:t>ая</w:t>
            </w:r>
            <w:r w:rsidRPr="00AC6B55">
              <w:rPr>
                <w:rFonts w:ascii="Times New Roman" w:hAnsi="Times New Roman"/>
                <w:sz w:val="24"/>
                <w:szCs w:val="24"/>
              </w:rPr>
              <w:t xml:space="preserve"> результативность и высокое качество выполняемой работы</w:t>
            </w:r>
            <w:r>
              <w:rPr>
                <w:rFonts w:ascii="Times New Roman" w:hAnsi="Times New Roman"/>
                <w:sz w:val="24"/>
                <w:szCs w:val="24"/>
              </w:rPr>
              <w:t xml:space="preserve"> (с</w:t>
            </w:r>
            <w:r w:rsidRPr="000256E2">
              <w:rPr>
                <w:rFonts w:ascii="Times New Roman" w:hAnsi="Times New Roman"/>
                <w:sz w:val="24"/>
                <w:szCs w:val="24"/>
              </w:rPr>
              <w:t>воевременное и качественное предоставление всякого рода отчетности, отсутствие возвратов на доработку</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829"/>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B723F2" w:rsidRDefault="009700D3" w:rsidP="00D977E9">
            <w:pPr>
              <w:spacing w:after="0" w:line="240" w:lineRule="auto"/>
              <w:jc w:val="both"/>
              <w:rPr>
                <w:rFonts w:ascii="Times New Roman" w:hAnsi="Times New Roman"/>
                <w:sz w:val="24"/>
                <w:szCs w:val="24"/>
              </w:rPr>
            </w:pPr>
            <w:r w:rsidRPr="00AC6B55">
              <w:rPr>
                <w:rFonts w:ascii="Times New Roman" w:hAnsi="Times New Roman"/>
                <w:sz w:val="24"/>
                <w:szCs w:val="24"/>
              </w:rPr>
              <w:t>Персональный вклад работника в общие результаты деятельности Учреждения</w:t>
            </w:r>
            <w:r>
              <w:rPr>
                <w:rFonts w:ascii="Times New Roman" w:hAnsi="Times New Roman"/>
                <w:sz w:val="24"/>
                <w:szCs w:val="24"/>
              </w:rPr>
              <w:t xml:space="preserve"> (у</w:t>
            </w:r>
            <w:r w:rsidRPr="00A15DA9">
              <w:rPr>
                <w:rFonts w:ascii="Times New Roman" w:hAnsi="Times New Roman"/>
                <w:sz w:val="24"/>
                <w:szCs w:val="24"/>
              </w:rPr>
              <w:t>спешное и добросовестное исполнение должностных обязанностей в соответствующем периоде</w:t>
            </w:r>
            <w:r>
              <w:rPr>
                <w:rFonts w:ascii="Times New Roman" w:hAnsi="Times New Roman"/>
                <w:sz w:val="24"/>
                <w:szCs w:val="24"/>
              </w:rPr>
              <w:t>,</w:t>
            </w:r>
            <w:r>
              <w:t xml:space="preserve"> </w:t>
            </w:r>
            <w:r>
              <w:rPr>
                <w:rFonts w:ascii="Times New Roman" w:hAnsi="Times New Roman"/>
                <w:sz w:val="24"/>
                <w:szCs w:val="24"/>
              </w:rPr>
              <w:t>в</w:t>
            </w:r>
            <w:r w:rsidRPr="00A15DA9">
              <w:rPr>
                <w:rFonts w:ascii="Times New Roman" w:hAnsi="Times New Roman"/>
                <w:sz w:val="24"/>
                <w:szCs w:val="24"/>
              </w:rPr>
              <w:t>ыполнение стандартов, технологий, методик и рекомендаций, касающихся непосредственной деятельности</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606"/>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0256E2" w:rsidRDefault="009700D3" w:rsidP="00D977E9">
            <w:pPr>
              <w:spacing w:after="0" w:line="240" w:lineRule="auto"/>
              <w:jc w:val="both"/>
              <w:rPr>
                <w:rFonts w:ascii="Times New Roman" w:hAnsi="Times New Roman"/>
                <w:sz w:val="24"/>
                <w:szCs w:val="24"/>
              </w:rPr>
            </w:pPr>
            <w:r w:rsidRPr="000256E2">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r>
              <w:rPr>
                <w:rFonts w:ascii="Times New Roman" w:hAnsi="Times New Roman"/>
                <w:sz w:val="24"/>
                <w:szCs w:val="24"/>
              </w:rPr>
              <w:t xml:space="preserve"> (к</w:t>
            </w:r>
            <w:r w:rsidRPr="000256E2">
              <w:rPr>
                <w:rFonts w:ascii="Times New Roman" w:hAnsi="Times New Roman"/>
                <w:sz w:val="24"/>
                <w:szCs w:val="24"/>
              </w:rPr>
              <w:t>ачественное ведение бухгалтерского учета и отчетности</w:t>
            </w:r>
            <w:r>
              <w:rPr>
                <w:rFonts w:ascii="Times New Roman" w:hAnsi="Times New Roman"/>
                <w:sz w:val="24"/>
                <w:szCs w:val="24"/>
              </w:rPr>
              <w:t>,</w:t>
            </w:r>
            <w:r>
              <w:t xml:space="preserve"> </w:t>
            </w:r>
            <w:r>
              <w:rPr>
                <w:rFonts w:ascii="Times New Roman" w:hAnsi="Times New Roman"/>
                <w:sz w:val="24"/>
                <w:szCs w:val="24"/>
              </w:rPr>
              <w:t>к</w:t>
            </w:r>
            <w:r w:rsidRPr="00A15DA9">
              <w:rPr>
                <w:rFonts w:ascii="Times New Roman" w:hAnsi="Times New Roman"/>
                <w:sz w:val="24"/>
                <w:szCs w:val="24"/>
              </w:rPr>
              <w:t>ачественное планирование и исполнение госзадания</w:t>
            </w:r>
            <w:r>
              <w:rPr>
                <w:rFonts w:ascii="Times New Roman" w:hAnsi="Times New Roman"/>
                <w:sz w:val="24"/>
                <w:szCs w:val="24"/>
              </w:rPr>
              <w:t>, госзаказа)</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412"/>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Pr>
                <w:rFonts w:ascii="Times New Roman" w:hAnsi="Times New Roman"/>
                <w:sz w:val="24"/>
                <w:szCs w:val="24"/>
              </w:rPr>
              <w:t>6</w:t>
            </w:r>
            <w:r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Бухгалтер</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r w:rsidRPr="00AC6B55">
              <w:rPr>
                <w:rFonts w:ascii="Times New Roman" w:hAnsi="Times New Roman"/>
                <w:sz w:val="24"/>
                <w:szCs w:val="24"/>
              </w:rPr>
              <w:t>Высок</w:t>
            </w:r>
            <w:r>
              <w:rPr>
                <w:rFonts w:ascii="Times New Roman" w:hAnsi="Times New Roman"/>
                <w:sz w:val="24"/>
                <w:szCs w:val="24"/>
              </w:rPr>
              <w:t>ая</w:t>
            </w:r>
            <w:r w:rsidRPr="00AC6B55">
              <w:rPr>
                <w:rFonts w:ascii="Times New Roman" w:hAnsi="Times New Roman"/>
                <w:sz w:val="24"/>
                <w:szCs w:val="24"/>
              </w:rPr>
              <w:t xml:space="preserve"> результативность и высокое качество выполняемой работы</w:t>
            </w:r>
            <w:r>
              <w:rPr>
                <w:rFonts w:ascii="Times New Roman" w:hAnsi="Times New Roman"/>
                <w:sz w:val="24"/>
                <w:szCs w:val="24"/>
              </w:rPr>
              <w:t xml:space="preserve"> (с</w:t>
            </w:r>
            <w:r w:rsidRPr="000256E2">
              <w:rPr>
                <w:rFonts w:ascii="Times New Roman" w:hAnsi="Times New Roman"/>
                <w:sz w:val="24"/>
                <w:szCs w:val="24"/>
              </w:rPr>
              <w:t xml:space="preserve">воевременное и качественное предоставление всякого </w:t>
            </w:r>
            <w:r w:rsidRPr="000256E2">
              <w:rPr>
                <w:rFonts w:ascii="Times New Roman" w:hAnsi="Times New Roman"/>
                <w:sz w:val="24"/>
                <w:szCs w:val="24"/>
              </w:rPr>
              <w:lastRenderedPageBreak/>
              <w:t>рода отчетности, отсутствие возвратов на доработку</w:t>
            </w: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41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B723F2" w:rsidRDefault="009700D3" w:rsidP="00D977E9">
            <w:pPr>
              <w:spacing w:after="0" w:line="240" w:lineRule="auto"/>
              <w:jc w:val="both"/>
              <w:rPr>
                <w:rFonts w:ascii="Times New Roman" w:hAnsi="Times New Roman"/>
                <w:sz w:val="24"/>
                <w:szCs w:val="24"/>
              </w:rPr>
            </w:pPr>
            <w:r w:rsidRPr="00AC6B55">
              <w:rPr>
                <w:rFonts w:ascii="Times New Roman" w:hAnsi="Times New Roman"/>
                <w:sz w:val="24"/>
                <w:szCs w:val="24"/>
              </w:rPr>
              <w:t>Персональный вклад работника в общие результаты деятельности Учреждения</w:t>
            </w:r>
            <w:r>
              <w:rPr>
                <w:rFonts w:ascii="Times New Roman" w:hAnsi="Times New Roman"/>
                <w:sz w:val="24"/>
                <w:szCs w:val="24"/>
              </w:rPr>
              <w:t xml:space="preserve"> (</w:t>
            </w:r>
            <w:r w:rsidRPr="00A15DA9">
              <w:rPr>
                <w:rFonts w:ascii="Times New Roman" w:hAnsi="Times New Roman"/>
                <w:sz w:val="24"/>
                <w:szCs w:val="24"/>
              </w:rPr>
              <w:t>успешное и добросовестное исполнение должностных обязанностей в соответствующем периоде, выполнение стандартов, технологий, методик и рекомендаций, касающихся непосредственной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0256E2" w:rsidRDefault="009700D3" w:rsidP="00D977E9">
            <w:pPr>
              <w:spacing w:after="0" w:line="240" w:lineRule="auto"/>
              <w:jc w:val="both"/>
              <w:rPr>
                <w:rFonts w:ascii="Times New Roman" w:hAnsi="Times New Roman"/>
                <w:sz w:val="24"/>
                <w:szCs w:val="24"/>
              </w:rPr>
            </w:pPr>
            <w:r w:rsidRPr="000256E2">
              <w:rPr>
                <w:rFonts w:ascii="Times New Roman" w:hAnsi="Times New Roman"/>
                <w:sz w:val="24"/>
                <w:szCs w:val="24"/>
              </w:rPr>
              <w:t>Выполнение порученной работы, связанной с обеспечением рабочего процесса или уставной деятельностью Учреждения</w:t>
            </w:r>
            <w:r>
              <w:rPr>
                <w:rFonts w:ascii="Times New Roman" w:hAnsi="Times New Roman"/>
                <w:sz w:val="24"/>
                <w:szCs w:val="24"/>
              </w:rPr>
              <w:t xml:space="preserve"> (к</w:t>
            </w:r>
            <w:r w:rsidRPr="000256E2">
              <w:rPr>
                <w:rFonts w:ascii="Times New Roman" w:hAnsi="Times New Roman"/>
                <w:sz w:val="24"/>
                <w:szCs w:val="24"/>
              </w:rPr>
              <w:t>ачественное ведение бухгалтерского учета и отчетности</w:t>
            </w:r>
            <w:r>
              <w:rPr>
                <w:rFonts w:ascii="Times New Roman" w:hAnsi="Times New Roman"/>
                <w:sz w:val="24"/>
                <w:szCs w:val="24"/>
              </w:rPr>
              <w:t>, качественное ведение учетно-отчетной документации)</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 50</w:t>
            </w:r>
          </w:p>
        </w:tc>
      </w:tr>
      <w:tr w:rsidR="009700D3" w:rsidTr="00483A13">
        <w:trPr>
          <w:trHeight w:val="1241"/>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7</w:t>
            </w:r>
            <w:r w:rsidR="009700D3"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Юрисконсульт</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 xml:space="preserve">Полнота нормативной базы Учреждения и ее соответствие </w:t>
            </w:r>
            <w:r w:rsidRPr="00C929FC">
              <w:rPr>
                <w:rFonts w:ascii="Times New Roman" w:hAnsi="Times New Roman"/>
                <w:sz w:val="24"/>
                <w:szCs w:val="24"/>
              </w:rPr>
              <w:lastRenderedPageBreak/>
              <w:t>законодательству РФ и ХМАО – Югры:</w:t>
            </w:r>
          </w:p>
          <w:p w:rsidR="009700D3" w:rsidRPr="00C929FC" w:rsidRDefault="009700D3" w:rsidP="00B1250A">
            <w:pPr>
              <w:spacing w:after="0" w:line="240" w:lineRule="auto"/>
              <w:jc w:val="both"/>
              <w:rPr>
                <w:rFonts w:ascii="Times New Roman" w:hAnsi="Times New Roman"/>
                <w:sz w:val="24"/>
                <w:szCs w:val="24"/>
              </w:rPr>
            </w:pPr>
            <w:r w:rsidRPr="00C929FC">
              <w:rPr>
                <w:rFonts w:ascii="Times New Roman" w:hAnsi="Times New Roman"/>
                <w:sz w:val="24"/>
                <w:szCs w:val="24"/>
              </w:rPr>
              <w:t>- устав</w:t>
            </w:r>
            <w:r>
              <w:rPr>
                <w:rFonts w:ascii="Times New Roman" w:hAnsi="Times New Roman"/>
                <w:sz w:val="24"/>
                <w:szCs w:val="24"/>
              </w:rPr>
              <w:t xml:space="preserve"> Учреждения;</w:t>
            </w:r>
          </w:p>
          <w:p w:rsidR="009700D3" w:rsidRPr="00C929FC" w:rsidRDefault="009700D3" w:rsidP="00B1250A">
            <w:pPr>
              <w:spacing w:after="0" w:line="240" w:lineRule="auto"/>
              <w:jc w:val="both"/>
              <w:rPr>
                <w:rFonts w:ascii="Times New Roman" w:hAnsi="Times New Roman"/>
                <w:sz w:val="24"/>
                <w:szCs w:val="24"/>
              </w:rPr>
            </w:pPr>
            <w:r>
              <w:rPr>
                <w:rFonts w:ascii="Times New Roman" w:hAnsi="Times New Roman"/>
                <w:sz w:val="24"/>
                <w:szCs w:val="24"/>
              </w:rPr>
              <w:t>-</w:t>
            </w:r>
            <w:r w:rsidRPr="00C929FC">
              <w:rPr>
                <w:rFonts w:ascii="Times New Roman" w:hAnsi="Times New Roman"/>
                <w:sz w:val="24"/>
                <w:szCs w:val="24"/>
              </w:rPr>
              <w:t>коллективный договор</w:t>
            </w:r>
            <w:r>
              <w:rPr>
                <w:rFonts w:ascii="Times New Roman" w:hAnsi="Times New Roman"/>
                <w:sz w:val="24"/>
                <w:szCs w:val="24"/>
              </w:rPr>
              <w:t>;</w:t>
            </w:r>
          </w:p>
          <w:p w:rsidR="009700D3" w:rsidRPr="00C929FC" w:rsidRDefault="009700D3" w:rsidP="00B1250A">
            <w:pPr>
              <w:spacing w:after="0" w:line="240" w:lineRule="auto"/>
              <w:jc w:val="both"/>
              <w:rPr>
                <w:rFonts w:ascii="Times New Roman" w:hAnsi="Times New Roman"/>
                <w:sz w:val="24"/>
                <w:szCs w:val="24"/>
              </w:rPr>
            </w:pPr>
            <w:r w:rsidRPr="00C929FC">
              <w:rPr>
                <w:rFonts w:ascii="Times New Roman" w:hAnsi="Times New Roman"/>
                <w:sz w:val="24"/>
                <w:szCs w:val="24"/>
              </w:rPr>
              <w:t>-должностные инструкции</w:t>
            </w:r>
            <w:r>
              <w:rPr>
                <w:rFonts w:ascii="Times New Roman" w:hAnsi="Times New Roman"/>
                <w:sz w:val="24"/>
                <w:szCs w:val="24"/>
              </w:rPr>
              <w:t>;</w:t>
            </w:r>
          </w:p>
          <w:p w:rsidR="009700D3" w:rsidRPr="00C929FC" w:rsidRDefault="009700D3" w:rsidP="00B1250A">
            <w:pPr>
              <w:spacing w:after="0" w:line="240" w:lineRule="auto"/>
              <w:jc w:val="both"/>
              <w:rPr>
                <w:rFonts w:ascii="Times New Roman" w:hAnsi="Times New Roman"/>
                <w:sz w:val="24"/>
                <w:szCs w:val="24"/>
              </w:rPr>
            </w:pPr>
            <w:r w:rsidRPr="00C929FC">
              <w:rPr>
                <w:rFonts w:ascii="Times New Roman" w:hAnsi="Times New Roman"/>
                <w:sz w:val="24"/>
                <w:szCs w:val="24"/>
              </w:rPr>
              <w:t>- договоры</w:t>
            </w:r>
            <w:r>
              <w:rPr>
                <w:rFonts w:ascii="Times New Roman" w:hAnsi="Times New Roman"/>
                <w:sz w:val="24"/>
                <w:szCs w:val="24"/>
              </w:rPr>
              <w:t>;</w:t>
            </w:r>
          </w:p>
          <w:p w:rsidR="009700D3" w:rsidRPr="00C929FC" w:rsidRDefault="009700D3" w:rsidP="00B1250A">
            <w:pPr>
              <w:spacing w:after="0" w:line="240" w:lineRule="auto"/>
              <w:jc w:val="both"/>
              <w:rPr>
                <w:rFonts w:ascii="Times New Roman" w:hAnsi="Times New Roman"/>
                <w:sz w:val="24"/>
                <w:szCs w:val="24"/>
              </w:rPr>
            </w:pPr>
            <w:r w:rsidRPr="00C929FC">
              <w:rPr>
                <w:rFonts w:ascii="Times New Roman" w:hAnsi="Times New Roman"/>
                <w:sz w:val="24"/>
                <w:szCs w:val="24"/>
              </w:rPr>
              <w:t>- положение об оплате труда</w:t>
            </w:r>
            <w:r>
              <w:rPr>
                <w:rFonts w:ascii="Times New Roman" w:hAnsi="Times New Roman"/>
                <w:sz w:val="24"/>
                <w:szCs w:val="24"/>
              </w:rPr>
              <w:t>;</w:t>
            </w:r>
          </w:p>
          <w:p w:rsidR="009700D3" w:rsidRDefault="009700D3" w:rsidP="00B1250A">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положение о внебюджетной деятельности</w:t>
            </w:r>
            <w:r>
              <w:rPr>
                <w:rFonts w:ascii="Times New Roman" w:hAnsi="Times New Roman"/>
                <w:sz w:val="24"/>
                <w:szCs w:val="24"/>
              </w:rPr>
              <w:t>.</w:t>
            </w:r>
          </w:p>
          <w:p w:rsidR="009700D3" w:rsidRPr="00976B24"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Качественное и своевременное</w:t>
            </w:r>
          </w:p>
          <w:p w:rsidR="009700D3" w:rsidRPr="00C929FC" w:rsidRDefault="009700D3" w:rsidP="00D977E9">
            <w:pPr>
              <w:spacing w:after="0" w:line="240" w:lineRule="auto"/>
              <w:jc w:val="both"/>
              <w:rPr>
                <w:rFonts w:ascii="Times New Roman" w:hAnsi="Times New Roman"/>
                <w:sz w:val="24"/>
                <w:szCs w:val="24"/>
                <w:highlight w:val="cyan"/>
              </w:rPr>
            </w:pPr>
            <w:r>
              <w:rPr>
                <w:rFonts w:ascii="Times New Roman" w:hAnsi="Times New Roman"/>
                <w:sz w:val="24"/>
                <w:szCs w:val="24"/>
              </w:rPr>
              <w:t>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124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 договоров);</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559"/>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8</w:t>
            </w:r>
            <w:r w:rsidR="009700D3"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Специалист по кадрам</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8B4879" w:rsidRDefault="009700D3" w:rsidP="00370356">
            <w:pPr>
              <w:spacing w:after="0" w:line="240" w:lineRule="auto"/>
              <w:jc w:val="both"/>
              <w:rPr>
                <w:rFonts w:ascii="Times New Roman" w:hAnsi="Times New Roman"/>
                <w:sz w:val="24"/>
                <w:szCs w:val="24"/>
              </w:rPr>
            </w:pPr>
            <w:r>
              <w:rPr>
                <w:rFonts w:ascii="Times New Roman" w:hAnsi="Times New Roman"/>
                <w:sz w:val="24"/>
                <w:szCs w:val="24"/>
              </w:rPr>
              <w:t xml:space="preserve">Качественное и своевременное ведение </w:t>
            </w:r>
            <w:r>
              <w:rPr>
                <w:rFonts w:ascii="Times New Roman" w:hAnsi="Times New Roman"/>
                <w:sz w:val="24"/>
                <w:szCs w:val="24"/>
              </w:rPr>
              <w:lastRenderedPageBreak/>
              <w:t>учета личного состава и кадрового делопроизводства (наличие трудовых договоров, дополнительных соглашений, полнота личных дел   сотрудников и т.д.);</w:t>
            </w:r>
          </w:p>
          <w:p w:rsidR="009700D3" w:rsidRPr="00976B24"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Качественное и своевременное</w:t>
            </w:r>
          </w:p>
          <w:p w:rsidR="009700D3" w:rsidRPr="00894E1F" w:rsidRDefault="009700D3" w:rsidP="00D977E9">
            <w:pPr>
              <w:spacing w:after="0" w:line="240" w:lineRule="auto"/>
              <w:jc w:val="both"/>
              <w:rPr>
                <w:rFonts w:ascii="Times New Roman" w:hAnsi="Times New Roman"/>
                <w:sz w:val="24"/>
                <w:szCs w:val="24"/>
                <w:highlight w:val="yellow"/>
              </w:rPr>
            </w:pPr>
            <w:r>
              <w:rPr>
                <w:rFonts w:ascii="Times New Roman" w:hAnsi="Times New Roman"/>
                <w:sz w:val="24"/>
                <w:szCs w:val="24"/>
              </w:rPr>
              <w:t>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124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894E1F" w:rsidRDefault="009700D3" w:rsidP="00D977E9">
            <w:pPr>
              <w:spacing w:after="0" w:line="240" w:lineRule="auto"/>
              <w:jc w:val="both"/>
              <w:rPr>
                <w:rFonts w:ascii="Times New Roman" w:hAnsi="Times New Roman"/>
                <w:sz w:val="24"/>
                <w:szCs w:val="24"/>
                <w:highlight w:val="yellow"/>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w:t>
            </w:r>
            <w:r w:rsidRPr="00C929FC">
              <w:rPr>
                <w:sz w:val="20"/>
                <w:szCs w:val="20"/>
              </w:rPr>
              <w:t xml:space="preserve"> </w:t>
            </w: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9"/>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623"/>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9</w:t>
            </w:r>
            <w:r w:rsidR="009700D3"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Pr>
                <w:rFonts w:ascii="Times New Roman" w:hAnsi="Times New Roman"/>
                <w:sz w:val="24"/>
                <w:szCs w:val="24"/>
              </w:rPr>
              <w:t xml:space="preserve">Специалист </w:t>
            </w:r>
            <w:r w:rsidRPr="00C929FC">
              <w:rPr>
                <w:rFonts w:ascii="Times New Roman" w:hAnsi="Times New Roman"/>
                <w:sz w:val="24"/>
                <w:szCs w:val="24"/>
              </w:rPr>
              <w:t xml:space="preserve"> по охране труда</w:t>
            </w:r>
            <w:r>
              <w:rPr>
                <w:rFonts w:ascii="Times New Roman" w:hAnsi="Times New Roman"/>
                <w:sz w:val="24"/>
                <w:szCs w:val="24"/>
              </w:rPr>
              <w:t xml:space="preserve">, </w:t>
            </w:r>
            <w:r w:rsidRPr="001D7FD7">
              <w:rPr>
                <w:rFonts w:ascii="Times New Roman" w:hAnsi="Times New Roman"/>
                <w:sz w:val="24"/>
                <w:szCs w:val="24"/>
              </w:rPr>
              <w:t xml:space="preserve">Специалист по </w:t>
            </w:r>
            <w:r w:rsidRPr="001D7FD7">
              <w:rPr>
                <w:rFonts w:ascii="Times New Roman" w:hAnsi="Times New Roman"/>
                <w:sz w:val="24"/>
                <w:szCs w:val="24"/>
              </w:rPr>
              <w:lastRenderedPageBreak/>
              <w:t>противопожарной профилактике</w:t>
            </w:r>
            <w:r>
              <w:rPr>
                <w:rFonts w:ascii="Times New Roman" w:hAnsi="Times New Roman"/>
                <w:sz w:val="24"/>
                <w:szCs w:val="24"/>
              </w:rPr>
              <w:t>,</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lastRenderedPageBreak/>
              <w:t>Обеспечение безопасности учреждения:</w:t>
            </w:r>
          </w:p>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-организация работы по</w:t>
            </w:r>
            <w:r>
              <w:rPr>
                <w:rFonts w:ascii="Times New Roman" w:hAnsi="Times New Roman"/>
                <w:sz w:val="24"/>
                <w:szCs w:val="24"/>
              </w:rPr>
              <w:t xml:space="preserve"> </w:t>
            </w:r>
            <w:r w:rsidRPr="00C929FC">
              <w:rPr>
                <w:rFonts w:ascii="Times New Roman" w:hAnsi="Times New Roman"/>
                <w:sz w:val="24"/>
                <w:szCs w:val="24"/>
              </w:rPr>
              <w:t>предупреждению</w:t>
            </w:r>
            <w:r>
              <w:rPr>
                <w:rFonts w:ascii="Times New Roman" w:hAnsi="Times New Roman"/>
                <w:sz w:val="24"/>
                <w:szCs w:val="24"/>
              </w:rPr>
              <w:t xml:space="preserve"> и</w:t>
            </w:r>
            <w:r w:rsidRPr="00C929FC">
              <w:rPr>
                <w:rFonts w:ascii="Times New Roman" w:hAnsi="Times New Roman"/>
                <w:sz w:val="24"/>
                <w:szCs w:val="24"/>
              </w:rPr>
              <w:t xml:space="preserve"> </w:t>
            </w:r>
            <w:r w:rsidRPr="00C929FC">
              <w:rPr>
                <w:rFonts w:ascii="Times New Roman" w:hAnsi="Times New Roman"/>
                <w:sz w:val="24"/>
                <w:szCs w:val="24"/>
              </w:rPr>
              <w:lastRenderedPageBreak/>
              <w:t>устранению предписаний надзорных органов;</w:t>
            </w:r>
          </w:p>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 xml:space="preserve">- </w:t>
            </w:r>
            <w:r>
              <w:rPr>
                <w:rFonts w:ascii="Times New Roman" w:hAnsi="Times New Roman"/>
                <w:sz w:val="24"/>
                <w:szCs w:val="24"/>
              </w:rPr>
              <w:t>полнота нормативной базы по охране труда;</w:t>
            </w:r>
          </w:p>
          <w:p w:rsidR="009700D3"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 организация деятельности по охране труда</w:t>
            </w:r>
            <w:r>
              <w:rPr>
                <w:rFonts w:ascii="Times New Roman" w:hAnsi="Times New Roman"/>
                <w:sz w:val="24"/>
                <w:szCs w:val="24"/>
              </w:rPr>
              <w:t>.</w:t>
            </w:r>
          </w:p>
          <w:p w:rsidR="009700D3" w:rsidRPr="00976B24"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Качественное и своевременное</w:t>
            </w:r>
          </w:p>
          <w:p w:rsidR="009700D3" w:rsidRPr="00C929FC" w:rsidRDefault="009700D3" w:rsidP="00D977E9">
            <w:pPr>
              <w:spacing w:after="0" w:line="240" w:lineRule="auto"/>
              <w:rPr>
                <w:rFonts w:ascii="Times New Roman" w:hAnsi="Times New Roman"/>
                <w:sz w:val="24"/>
                <w:szCs w:val="24"/>
              </w:rPr>
            </w:pPr>
            <w:r>
              <w:rPr>
                <w:rFonts w:ascii="Times New Roman" w:hAnsi="Times New Roman"/>
                <w:sz w:val="24"/>
                <w:szCs w:val="24"/>
              </w:rPr>
              <w:t>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Отсутствие нарушений и замечаний</w:t>
            </w:r>
          </w:p>
        </w:tc>
        <w:tc>
          <w:tcPr>
            <w:tcW w:w="4962"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p w:rsidR="009700D3" w:rsidRPr="00C929FC" w:rsidRDefault="009700D3" w:rsidP="00D977E9">
            <w:pPr>
              <w:spacing w:after="0" w:line="240" w:lineRule="auto"/>
              <w:jc w:val="center"/>
              <w:rPr>
                <w:rFonts w:ascii="Times New Roman" w:hAnsi="Times New Roman"/>
                <w:sz w:val="24"/>
                <w:szCs w:val="24"/>
              </w:rPr>
            </w:pPr>
          </w:p>
        </w:tc>
      </w:tr>
      <w:tr w:rsidR="009700D3" w:rsidTr="00483A13">
        <w:trPr>
          <w:trHeight w:val="623"/>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r>
      <w:tr w:rsidR="009700D3" w:rsidTr="00483A13">
        <w:trPr>
          <w:trHeight w:val="664"/>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100</w:t>
            </w:r>
          </w:p>
        </w:tc>
      </w:tr>
      <w:tr w:rsidR="009700D3" w:rsidTr="00483A13">
        <w:trPr>
          <w:trHeight w:val="551"/>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0</w:t>
            </w:r>
            <w:r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Документовед</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Pr="008E68EC" w:rsidRDefault="009700D3" w:rsidP="00D977E9">
            <w:pPr>
              <w:spacing w:after="0" w:line="240" w:lineRule="auto"/>
              <w:jc w:val="both"/>
              <w:rPr>
                <w:rFonts w:ascii="Times New Roman" w:hAnsi="Times New Roman"/>
                <w:sz w:val="24"/>
                <w:szCs w:val="24"/>
              </w:rPr>
            </w:pPr>
            <w:r w:rsidRPr="008E68EC">
              <w:rPr>
                <w:rFonts w:ascii="Times New Roman" w:hAnsi="Times New Roman"/>
                <w:sz w:val="24"/>
                <w:szCs w:val="24"/>
              </w:rPr>
              <w:t xml:space="preserve">Соответствие документации утверждённой номенклатуре Учреждения. </w:t>
            </w:r>
          </w:p>
          <w:p w:rsidR="009700D3" w:rsidRPr="008E68EC" w:rsidRDefault="009700D3" w:rsidP="00D977E9">
            <w:pPr>
              <w:spacing w:after="0" w:line="240" w:lineRule="auto"/>
              <w:jc w:val="both"/>
              <w:rPr>
                <w:rFonts w:ascii="Times New Roman" w:hAnsi="Times New Roman"/>
                <w:sz w:val="24"/>
                <w:szCs w:val="24"/>
              </w:rPr>
            </w:pPr>
            <w:r w:rsidRPr="008E68EC">
              <w:rPr>
                <w:rFonts w:ascii="Times New Roman" w:hAnsi="Times New Roman"/>
                <w:sz w:val="24"/>
                <w:szCs w:val="24"/>
              </w:rPr>
              <w:t>Качественное и своевременное</w:t>
            </w:r>
          </w:p>
          <w:p w:rsidR="009700D3" w:rsidRPr="00184528" w:rsidRDefault="009700D3" w:rsidP="00D977E9">
            <w:pPr>
              <w:spacing w:after="0" w:line="240" w:lineRule="auto"/>
              <w:jc w:val="both"/>
              <w:rPr>
                <w:rFonts w:ascii="Times New Roman" w:hAnsi="Times New Roman"/>
                <w:sz w:val="24"/>
                <w:szCs w:val="24"/>
                <w:highlight w:val="yellow"/>
              </w:rPr>
            </w:pPr>
            <w:r w:rsidRPr="008E68EC">
              <w:rPr>
                <w:rFonts w:ascii="Times New Roman" w:hAnsi="Times New Roman"/>
                <w:sz w:val="24"/>
                <w:szCs w:val="24"/>
              </w:rPr>
              <w:lastRenderedPageBreak/>
              <w:t>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lastRenderedPageBreak/>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551"/>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1</w:t>
            </w:r>
            <w:r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 xml:space="preserve">Инженер </w:t>
            </w:r>
            <w:r>
              <w:rPr>
                <w:rFonts w:ascii="Times New Roman" w:hAnsi="Times New Roman"/>
                <w:sz w:val="24"/>
                <w:szCs w:val="24"/>
              </w:rPr>
              <w:t xml:space="preserve">по автоматизированным системам управления производством </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Организация бесперебойной работы всех звеньев информационной системы учреждения</w:t>
            </w:r>
            <w:r>
              <w:rPr>
                <w:rFonts w:ascii="Times New Roman" w:hAnsi="Times New Roman"/>
                <w:sz w:val="24"/>
                <w:szCs w:val="24"/>
              </w:rPr>
              <w:t>.</w:t>
            </w:r>
          </w:p>
          <w:p w:rsidR="009700D3" w:rsidRPr="00976B24"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Качественное и своевременное</w:t>
            </w:r>
          </w:p>
          <w:p w:rsidR="009700D3" w:rsidRPr="00C929FC"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B723F2"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9700D3" w:rsidRPr="00932CE1" w:rsidRDefault="009700D3" w:rsidP="00D977E9">
            <w:pPr>
              <w:spacing w:after="0" w:line="240" w:lineRule="auto"/>
              <w:jc w:val="both"/>
              <w:rPr>
                <w:rFonts w:ascii="Times New Roman" w:hAnsi="Times New Roman"/>
                <w:sz w:val="24"/>
                <w:szCs w:val="24"/>
                <w:lang w:val="en-US"/>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100</w:t>
            </w:r>
          </w:p>
        </w:tc>
      </w:tr>
      <w:tr w:rsidR="009700D3" w:rsidTr="00483A13">
        <w:trPr>
          <w:trHeight w:val="551"/>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12</w:t>
            </w:r>
            <w:r w:rsidR="009700D3"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Водитель</w:t>
            </w:r>
            <w:r>
              <w:rPr>
                <w:rFonts w:ascii="Times New Roman" w:hAnsi="Times New Roman"/>
                <w:sz w:val="24"/>
                <w:szCs w:val="24"/>
              </w:rPr>
              <w:t xml:space="preserve"> автомобиля, </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t>Соблюдение кодекса этики социально</w:t>
            </w:r>
            <w:r>
              <w:rPr>
                <w:rFonts w:ascii="Times New Roman" w:hAnsi="Times New Roman"/>
                <w:sz w:val="24"/>
                <w:szCs w:val="24"/>
              </w:rPr>
              <w:t xml:space="preserve">го </w:t>
            </w:r>
            <w:r w:rsidRPr="00C929FC">
              <w:rPr>
                <w:rFonts w:ascii="Times New Roman" w:hAnsi="Times New Roman"/>
                <w:sz w:val="24"/>
                <w:szCs w:val="24"/>
              </w:rPr>
              <w:t>работ</w:t>
            </w:r>
            <w:r>
              <w:rPr>
                <w:rFonts w:ascii="Times New Roman" w:hAnsi="Times New Roman"/>
                <w:sz w:val="24"/>
                <w:szCs w:val="24"/>
              </w:rPr>
              <w:t>ника.</w:t>
            </w:r>
          </w:p>
          <w:p w:rsidR="009700D3" w:rsidRPr="00976B24"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Качественное и своевременное</w:t>
            </w:r>
          </w:p>
          <w:p w:rsidR="009700D3" w:rsidRDefault="009700D3" w:rsidP="00D977E9">
            <w:pPr>
              <w:spacing w:after="0" w:line="240" w:lineRule="auto"/>
              <w:rPr>
                <w:rFonts w:ascii="Times New Roman" w:hAnsi="Times New Roman"/>
                <w:sz w:val="24"/>
                <w:szCs w:val="24"/>
              </w:rPr>
            </w:pPr>
            <w:r>
              <w:rPr>
                <w:rFonts w:ascii="Times New Roman" w:hAnsi="Times New Roman"/>
                <w:sz w:val="24"/>
                <w:szCs w:val="24"/>
              </w:rPr>
              <w:t>исполнение должностных обязанностей</w:t>
            </w:r>
          </w:p>
          <w:p w:rsidR="009700D3" w:rsidRPr="00C929FC" w:rsidRDefault="009700D3" w:rsidP="00D977E9">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 обоснованных жалоб клиентов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 обоснованных жалоб клиентов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69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 приказов</w:t>
            </w:r>
          </w:p>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689"/>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Pr="00C929FC" w:rsidRDefault="009700D3" w:rsidP="00D977E9">
            <w:pPr>
              <w:spacing w:after="0" w:line="240" w:lineRule="auto"/>
              <w:jc w:val="both"/>
              <w:rPr>
                <w:rFonts w:ascii="Times New Roman" w:hAnsi="Times New Roman"/>
                <w:sz w:val="24"/>
                <w:szCs w:val="24"/>
              </w:rPr>
            </w:pPr>
            <w:r>
              <w:rPr>
                <w:rFonts w:ascii="Times New Roman" w:hAnsi="Times New Roman"/>
                <w:sz w:val="24"/>
                <w:szCs w:val="24"/>
              </w:rPr>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9700D3" w:rsidTr="00483A13">
        <w:trPr>
          <w:trHeight w:val="551"/>
        </w:trPr>
        <w:tc>
          <w:tcPr>
            <w:tcW w:w="699" w:type="dxa"/>
            <w:vMerge w:val="restart"/>
            <w:tcBorders>
              <w:top w:val="single" w:sz="4" w:space="0" w:color="auto"/>
              <w:left w:val="single" w:sz="4" w:space="0" w:color="auto"/>
              <w:bottom w:val="single" w:sz="4" w:space="0" w:color="auto"/>
              <w:right w:val="single" w:sz="4" w:space="0" w:color="auto"/>
            </w:tcBorders>
          </w:tcPr>
          <w:p w:rsidR="009700D3"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13</w:t>
            </w:r>
            <w:r w:rsidR="009700D3"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9700D3" w:rsidRPr="00C929FC" w:rsidRDefault="009700D3" w:rsidP="008E55E9">
            <w:pPr>
              <w:spacing w:after="0" w:line="240" w:lineRule="auto"/>
              <w:rPr>
                <w:rFonts w:ascii="Times New Roman" w:hAnsi="Times New Roman"/>
                <w:sz w:val="24"/>
                <w:szCs w:val="24"/>
              </w:rPr>
            </w:pPr>
            <w:r w:rsidRPr="00C929FC">
              <w:rPr>
                <w:rFonts w:ascii="Times New Roman" w:hAnsi="Times New Roman"/>
                <w:sz w:val="24"/>
                <w:szCs w:val="24"/>
              </w:rPr>
              <w:t xml:space="preserve">Рабочий по комплексному обслуживанию и ремонту  зданий, </w:t>
            </w:r>
            <w:r>
              <w:rPr>
                <w:rFonts w:ascii="Times New Roman" w:hAnsi="Times New Roman"/>
                <w:sz w:val="24"/>
                <w:szCs w:val="24"/>
              </w:rPr>
              <w:t xml:space="preserve">оператор стиральных машин, </w:t>
            </w:r>
            <w:r w:rsidRPr="00942655">
              <w:rPr>
                <w:rFonts w:ascii="Times New Roman" w:hAnsi="Times New Roman"/>
                <w:sz w:val="24"/>
                <w:szCs w:val="24"/>
              </w:rPr>
              <w:t xml:space="preserve">Кухонный </w:t>
            </w:r>
            <w:r w:rsidRPr="00942655">
              <w:rPr>
                <w:rFonts w:ascii="Times New Roman" w:hAnsi="Times New Roman"/>
                <w:sz w:val="24"/>
                <w:szCs w:val="24"/>
              </w:rPr>
              <w:lastRenderedPageBreak/>
              <w:t>рабочий</w:t>
            </w:r>
            <w:r>
              <w:rPr>
                <w:rFonts w:ascii="Times New Roman" w:hAnsi="Times New Roman"/>
                <w:sz w:val="24"/>
                <w:szCs w:val="24"/>
              </w:rPr>
              <w:t xml:space="preserve">, </w:t>
            </w:r>
            <w:r w:rsidRPr="00942655">
              <w:rPr>
                <w:rFonts w:ascii="Times New Roman" w:hAnsi="Times New Roman"/>
                <w:sz w:val="24"/>
                <w:szCs w:val="24"/>
              </w:rPr>
              <w:t>Повар</w:t>
            </w:r>
            <w:r>
              <w:rPr>
                <w:rFonts w:ascii="Times New Roman" w:hAnsi="Times New Roman"/>
                <w:sz w:val="24"/>
                <w:szCs w:val="24"/>
              </w:rPr>
              <w:t xml:space="preserve">, </w:t>
            </w:r>
            <w:r w:rsidRPr="00942655">
              <w:rPr>
                <w:rFonts w:ascii="Times New Roman" w:hAnsi="Times New Roman"/>
                <w:sz w:val="24"/>
                <w:szCs w:val="24"/>
              </w:rPr>
              <w:t>Дворник</w:t>
            </w:r>
            <w:r>
              <w:rPr>
                <w:rFonts w:ascii="Times New Roman" w:hAnsi="Times New Roman"/>
                <w:sz w:val="24"/>
                <w:szCs w:val="24"/>
              </w:rPr>
              <w:t>, У</w:t>
            </w:r>
            <w:r w:rsidRPr="00942655">
              <w:rPr>
                <w:rFonts w:ascii="Times New Roman" w:hAnsi="Times New Roman"/>
                <w:sz w:val="24"/>
                <w:szCs w:val="24"/>
              </w:rPr>
              <w:t>борщик служебных помещений</w:t>
            </w:r>
            <w:r>
              <w:rPr>
                <w:rFonts w:ascii="Times New Roman" w:hAnsi="Times New Roman"/>
                <w:sz w:val="24"/>
                <w:szCs w:val="24"/>
              </w:rPr>
              <w:t xml:space="preserve">, </w:t>
            </w:r>
            <w:r w:rsidRPr="001D7FD7">
              <w:rPr>
                <w:rFonts w:ascii="Times New Roman" w:hAnsi="Times New Roman"/>
                <w:sz w:val="24"/>
                <w:szCs w:val="24"/>
              </w:rPr>
              <w:t>Буфетчик</w:t>
            </w:r>
            <w:r>
              <w:rPr>
                <w:rFonts w:ascii="Times New Roman" w:hAnsi="Times New Roman"/>
                <w:sz w:val="24"/>
                <w:szCs w:val="24"/>
              </w:rPr>
              <w:t xml:space="preserve">, </w:t>
            </w:r>
            <w:r w:rsidRPr="001D7FD7">
              <w:rPr>
                <w:rFonts w:ascii="Times New Roman" w:hAnsi="Times New Roman"/>
                <w:sz w:val="24"/>
                <w:szCs w:val="24"/>
              </w:rPr>
              <w:t>Кладовщик</w:t>
            </w: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rPr>
                <w:rFonts w:ascii="Times New Roman" w:hAnsi="Times New Roman"/>
                <w:sz w:val="24"/>
                <w:szCs w:val="24"/>
              </w:rPr>
            </w:pPr>
            <w:r w:rsidRPr="00C929FC">
              <w:rPr>
                <w:rFonts w:ascii="Times New Roman" w:hAnsi="Times New Roman"/>
                <w:sz w:val="24"/>
                <w:szCs w:val="24"/>
              </w:rPr>
              <w:lastRenderedPageBreak/>
              <w:t>Соблюдение кодекса этики социально</w:t>
            </w:r>
            <w:r>
              <w:rPr>
                <w:rFonts w:ascii="Times New Roman" w:hAnsi="Times New Roman"/>
                <w:sz w:val="24"/>
                <w:szCs w:val="24"/>
              </w:rPr>
              <w:t xml:space="preserve">го </w:t>
            </w:r>
            <w:r w:rsidRPr="00C929FC">
              <w:rPr>
                <w:rFonts w:ascii="Times New Roman" w:hAnsi="Times New Roman"/>
                <w:sz w:val="24"/>
                <w:szCs w:val="24"/>
              </w:rPr>
              <w:t>работ</w:t>
            </w:r>
            <w:r>
              <w:rPr>
                <w:rFonts w:ascii="Times New Roman" w:hAnsi="Times New Roman"/>
                <w:sz w:val="24"/>
                <w:szCs w:val="24"/>
              </w:rPr>
              <w:t>ника.</w:t>
            </w:r>
          </w:p>
          <w:p w:rsidR="009700D3" w:rsidRPr="00976B24"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Качественное и своевременное</w:t>
            </w:r>
          </w:p>
          <w:p w:rsidR="009700D3" w:rsidRPr="00C929FC" w:rsidRDefault="009700D3" w:rsidP="00D977E9">
            <w:pPr>
              <w:spacing w:after="0" w:line="240" w:lineRule="auto"/>
              <w:rPr>
                <w:rFonts w:ascii="Times New Roman" w:hAnsi="Times New Roman"/>
                <w:sz w:val="24"/>
                <w:szCs w:val="24"/>
              </w:rPr>
            </w:pPr>
            <w:r>
              <w:rPr>
                <w:rFonts w:ascii="Times New Roman" w:hAnsi="Times New Roman"/>
                <w:sz w:val="24"/>
                <w:szCs w:val="24"/>
              </w:rPr>
              <w:t>исполнение должностных обязанностей</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 обоснованных жалоб клиентов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 обоснованных жалоб клиентов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69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-исполнение графиков, приказов</w:t>
            </w:r>
          </w:p>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9700D3" w:rsidTr="00483A13">
        <w:trPr>
          <w:trHeight w:val="689"/>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551"/>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9700D3" w:rsidRDefault="009700D3" w:rsidP="00D977E9">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9700D3" w:rsidRPr="00C929FC" w:rsidRDefault="009700D3" w:rsidP="00B1250A">
            <w:pPr>
              <w:spacing w:after="0" w:line="240" w:lineRule="auto"/>
              <w:jc w:val="both"/>
              <w:rPr>
                <w:rFonts w:ascii="Times New Roman" w:hAnsi="Times New Roman"/>
                <w:sz w:val="24"/>
                <w:szCs w:val="24"/>
              </w:rPr>
            </w:pPr>
            <w:r>
              <w:rPr>
                <w:rFonts w:ascii="Times New Roman" w:hAnsi="Times New Roman"/>
                <w:sz w:val="24"/>
                <w:szCs w:val="24"/>
              </w:rPr>
              <w:t>-выполнение графиков, приказов</w:t>
            </w: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9700D3" w:rsidTr="00483A13">
        <w:trPr>
          <w:trHeight w:val="550"/>
        </w:trPr>
        <w:tc>
          <w:tcPr>
            <w:tcW w:w="6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9700D3" w:rsidTr="00483A13">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700D3" w:rsidRPr="00C929FC" w:rsidRDefault="009700D3"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6E52A1" w:rsidTr="003A1911">
        <w:trPr>
          <w:trHeight w:val="551"/>
        </w:trPr>
        <w:tc>
          <w:tcPr>
            <w:tcW w:w="699" w:type="dxa"/>
            <w:vMerge w:val="restart"/>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r>
              <w:rPr>
                <w:rFonts w:ascii="Times New Roman" w:hAnsi="Times New Roman"/>
                <w:sz w:val="24"/>
                <w:szCs w:val="24"/>
              </w:rPr>
              <w:t>14</w:t>
            </w:r>
            <w:r w:rsidRPr="00C929FC">
              <w:rPr>
                <w:rFonts w:ascii="Times New Roman" w:hAnsi="Times New Roman"/>
                <w:sz w:val="24"/>
                <w:szCs w:val="24"/>
              </w:rPr>
              <w:t>.</w:t>
            </w:r>
          </w:p>
        </w:tc>
        <w:tc>
          <w:tcPr>
            <w:tcW w:w="2499" w:type="dxa"/>
            <w:vMerge w:val="restart"/>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rPr>
                <w:rFonts w:ascii="Times New Roman" w:hAnsi="Times New Roman"/>
                <w:sz w:val="24"/>
                <w:szCs w:val="24"/>
              </w:rPr>
            </w:pPr>
            <w:r>
              <w:rPr>
                <w:rFonts w:ascii="Times New Roman" w:hAnsi="Times New Roman"/>
                <w:sz w:val="24"/>
                <w:szCs w:val="24"/>
              </w:rPr>
              <w:t>Специалист по закупкам</w:t>
            </w:r>
          </w:p>
        </w:tc>
        <w:tc>
          <w:tcPr>
            <w:tcW w:w="3034" w:type="dxa"/>
            <w:vMerge w:val="restart"/>
            <w:tcBorders>
              <w:top w:val="single" w:sz="4" w:space="0" w:color="auto"/>
              <w:left w:val="single" w:sz="4" w:space="0" w:color="auto"/>
              <w:bottom w:val="single" w:sz="4" w:space="0" w:color="auto"/>
              <w:right w:val="single" w:sz="4" w:space="0" w:color="auto"/>
            </w:tcBorders>
          </w:tcPr>
          <w:p w:rsidR="006027F8" w:rsidRPr="00976B24" w:rsidRDefault="006027F8" w:rsidP="006027F8">
            <w:pPr>
              <w:spacing w:after="0" w:line="240" w:lineRule="auto"/>
              <w:jc w:val="both"/>
              <w:rPr>
                <w:rFonts w:ascii="Times New Roman" w:hAnsi="Times New Roman"/>
                <w:sz w:val="24"/>
                <w:szCs w:val="24"/>
              </w:rPr>
            </w:pPr>
            <w:r w:rsidRPr="00976B24">
              <w:rPr>
                <w:rFonts w:ascii="Times New Roman" w:hAnsi="Times New Roman"/>
                <w:sz w:val="24"/>
                <w:szCs w:val="24"/>
              </w:rPr>
              <w:t xml:space="preserve">Качественное и своевременное исполнение: </w:t>
            </w:r>
          </w:p>
          <w:p w:rsidR="006027F8" w:rsidRPr="00976B24" w:rsidRDefault="006027F8" w:rsidP="006027F8">
            <w:pPr>
              <w:spacing w:after="0" w:line="240" w:lineRule="auto"/>
              <w:jc w:val="both"/>
              <w:rPr>
                <w:rFonts w:ascii="Times New Roman" w:hAnsi="Times New Roman"/>
                <w:sz w:val="24"/>
                <w:szCs w:val="24"/>
              </w:rPr>
            </w:pPr>
            <w:r w:rsidRPr="00976B24">
              <w:rPr>
                <w:rFonts w:ascii="Times New Roman" w:hAnsi="Times New Roman"/>
                <w:sz w:val="24"/>
                <w:szCs w:val="24"/>
              </w:rPr>
              <w:t>-должностных обязанностей</w:t>
            </w:r>
            <w:r>
              <w:rPr>
                <w:rFonts w:ascii="Times New Roman" w:hAnsi="Times New Roman"/>
                <w:sz w:val="24"/>
                <w:szCs w:val="24"/>
              </w:rPr>
              <w:t>;</w:t>
            </w:r>
          </w:p>
          <w:p w:rsidR="006E52A1" w:rsidRPr="00C929FC" w:rsidRDefault="006027F8" w:rsidP="006027F8">
            <w:pPr>
              <w:spacing w:after="0" w:line="240" w:lineRule="auto"/>
              <w:rPr>
                <w:rFonts w:ascii="Times New Roman" w:hAnsi="Times New Roman"/>
                <w:sz w:val="24"/>
                <w:szCs w:val="24"/>
              </w:rPr>
            </w:pPr>
            <w:r w:rsidRPr="00976B24">
              <w:rPr>
                <w:rFonts w:ascii="Times New Roman" w:hAnsi="Times New Roman"/>
                <w:sz w:val="24"/>
                <w:szCs w:val="24"/>
              </w:rPr>
              <w:t>-</w:t>
            </w:r>
            <w:r>
              <w:rPr>
                <w:rFonts w:ascii="Times New Roman" w:hAnsi="Times New Roman"/>
                <w:sz w:val="24"/>
                <w:szCs w:val="24"/>
              </w:rPr>
              <w:t> </w:t>
            </w:r>
            <w:r w:rsidRPr="00976B24">
              <w:rPr>
                <w:rFonts w:ascii="Times New Roman" w:hAnsi="Times New Roman"/>
                <w:sz w:val="24"/>
                <w:szCs w:val="24"/>
              </w:rPr>
              <w:t>порученной работы, связанной с</w:t>
            </w:r>
            <w:r>
              <w:rPr>
                <w:rFonts w:ascii="Times New Roman" w:hAnsi="Times New Roman"/>
                <w:sz w:val="24"/>
                <w:szCs w:val="24"/>
              </w:rPr>
              <w:t xml:space="preserve"> осуществлением закупок для нужд учреждения</w:t>
            </w:r>
          </w:p>
        </w:tc>
        <w:tc>
          <w:tcPr>
            <w:tcW w:w="3402" w:type="dxa"/>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jc w:val="center"/>
              <w:rPr>
                <w:rFonts w:ascii="Times New Roman" w:hAnsi="Times New Roman"/>
                <w:sz w:val="24"/>
                <w:szCs w:val="24"/>
              </w:rPr>
            </w:pPr>
            <w:r>
              <w:rPr>
                <w:rFonts w:ascii="Times New Roman" w:hAnsi="Times New Roman"/>
                <w:sz w:val="24"/>
                <w:szCs w:val="24"/>
              </w:rPr>
              <w:t>Отсутствие нарушений и замечаний, обоснованных жалоб клиентов</w:t>
            </w:r>
          </w:p>
        </w:tc>
        <w:tc>
          <w:tcPr>
            <w:tcW w:w="4962" w:type="dxa"/>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jc w:val="center"/>
              <w:rPr>
                <w:rFonts w:ascii="Times New Roman" w:hAnsi="Times New Roman"/>
                <w:sz w:val="24"/>
                <w:szCs w:val="24"/>
              </w:rPr>
            </w:pPr>
            <w:r>
              <w:rPr>
                <w:rFonts w:ascii="Times New Roman" w:hAnsi="Times New Roman"/>
                <w:sz w:val="24"/>
                <w:szCs w:val="24"/>
              </w:rPr>
              <w:t>20</w:t>
            </w:r>
          </w:p>
        </w:tc>
      </w:tr>
      <w:tr w:rsidR="006E52A1" w:rsidTr="003A1911">
        <w:trPr>
          <w:trHeight w:val="550"/>
        </w:trPr>
        <w:tc>
          <w:tcPr>
            <w:tcW w:w="699" w:type="dxa"/>
            <w:vMerge/>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jc w:val="center"/>
              <w:rPr>
                <w:rFonts w:ascii="Times New Roman" w:hAnsi="Times New Roman"/>
                <w:sz w:val="24"/>
                <w:szCs w:val="24"/>
              </w:rPr>
            </w:pPr>
            <w:r>
              <w:rPr>
                <w:rFonts w:ascii="Times New Roman" w:hAnsi="Times New Roman"/>
                <w:sz w:val="24"/>
                <w:szCs w:val="24"/>
              </w:rPr>
              <w:t>Наличие нарушений и замечаний, обоснованных жалоб клиентов</w:t>
            </w:r>
          </w:p>
        </w:tc>
        <w:tc>
          <w:tcPr>
            <w:tcW w:w="4962" w:type="dxa"/>
            <w:tcBorders>
              <w:top w:val="single" w:sz="4" w:space="0" w:color="auto"/>
              <w:left w:val="single" w:sz="4" w:space="0" w:color="auto"/>
              <w:bottom w:val="single" w:sz="4" w:space="0" w:color="auto"/>
              <w:right w:val="single" w:sz="4" w:space="0" w:color="auto"/>
            </w:tcBorders>
          </w:tcPr>
          <w:p w:rsidR="006E52A1" w:rsidRPr="00C929FC" w:rsidRDefault="006E52A1" w:rsidP="003A1911">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6E52A1" w:rsidTr="003A1911">
        <w:trPr>
          <w:trHeight w:val="690"/>
        </w:trPr>
        <w:tc>
          <w:tcPr>
            <w:tcW w:w="6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6E52A1" w:rsidRDefault="006E52A1" w:rsidP="006E52A1">
            <w:pPr>
              <w:spacing w:after="0" w:line="240" w:lineRule="auto"/>
              <w:jc w:val="both"/>
              <w:rPr>
                <w:rFonts w:ascii="Times New Roman" w:hAnsi="Times New Roman"/>
                <w:sz w:val="24"/>
                <w:szCs w:val="24"/>
              </w:rPr>
            </w:pPr>
            <w:r w:rsidRPr="00C929FC">
              <w:rPr>
                <w:rFonts w:ascii="Times New Roman" w:hAnsi="Times New Roman"/>
                <w:sz w:val="24"/>
                <w:szCs w:val="24"/>
              </w:rPr>
              <w:t>Своевременное</w:t>
            </w:r>
            <w:r>
              <w:rPr>
                <w:rFonts w:ascii="Times New Roman" w:hAnsi="Times New Roman"/>
                <w:sz w:val="24"/>
                <w:szCs w:val="24"/>
              </w:rPr>
              <w:t>:</w:t>
            </w:r>
          </w:p>
          <w:p w:rsidR="006E52A1" w:rsidRDefault="006E52A1" w:rsidP="006E52A1">
            <w:pPr>
              <w:spacing w:after="0" w:line="240" w:lineRule="auto"/>
              <w:jc w:val="both"/>
              <w:rPr>
                <w:rFonts w:ascii="Times New Roman" w:hAnsi="Times New Roman"/>
                <w:sz w:val="24"/>
                <w:szCs w:val="24"/>
              </w:rPr>
            </w:pPr>
            <w:r>
              <w:rPr>
                <w:rFonts w:ascii="Times New Roman" w:hAnsi="Times New Roman"/>
                <w:sz w:val="24"/>
                <w:szCs w:val="24"/>
              </w:rPr>
              <w:t>- </w:t>
            </w:r>
            <w:r w:rsidRPr="00C929FC">
              <w:rPr>
                <w:rFonts w:ascii="Times New Roman" w:hAnsi="Times New Roman"/>
                <w:sz w:val="24"/>
                <w:szCs w:val="24"/>
              </w:rPr>
              <w:t>предоставление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w:t>
            </w:r>
          </w:p>
          <w:p w:rsidR="006E52A1" w:rsidRPr="00B723F2" w:rsidRDefault="006E52A1" w:rsidP="006E52A1">
            <w:pPr>
              <w:spacing w:after="0" w:line="240" w:lineRule="auto"/>
              <w:jc w:val="both"/>
              <w:rPr>
                <w:rFonts w:ascii="Times New Roman" w:hAnsi="Times New Roman"/>
                <w:sz w:val="24"/>
                <w:szCs w:val="24"/>
              </w:rPr>
            </w:pPr>
            <w:r>
              <w:rPr>
                <w:rFonts w:ascii="Times New Roman" w:hAnsi="Times New Roman"/>
                <w:sz w:val="24"/>
                <w:szCs w:val="24"/>
              </w:rPr>
              <w:t>- исполнение графиков, планов</w:t>
            </w:r>
          </w:p>
        </w:tc>
        <w:tc>
          <w:tcPr>
            <w:tcW w:w="340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sidRPr="00C929FC">
              <w:rPr>
                <w:rFonts w:ascii="Times New Roman" w:hAnsi="Times New Roman"/>
                <w:sz w:val="24"/>
                <w:szCs w:val="24"/>
              </w:rPr>
              <w:t>Своевременно</w:t>
            </w:r>
            <w:r>
              <w:rPr>
                <w:rFonts w:ascii="Times New Roman" w:hAnsi="Times New Roman"/>
                <w:sz w:val="24"/>
                <w:szCs w:val="24"/>
              </w:rPr>
              <w:t>, с соблюдением сроков</w:t>
            </w:r>
          </w:p>
        </w:tc>
        <w:tc>
          <w:tcPr>
            <w:tcW w:w="496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Pr>
                <w:rFonts w:ascii="Times New Roman" w:hAnsi="Times New Roman"/>
                <w:sz w:val="24"/>
                <w:szCs w:val="24"/>
              </w:rPr>
              <w:t>10</w:t>
            </w:r>
          </w:p>
        </w:tc>
      </w:tr>
      <w:tr w:rsidR="006E52A1" w:rsidTr="003A1911">
        <w:trPr>
          <w:trHeight w:val="689"/>
        </w:trPr>
        <w:tc>
          <w:tcPr>
            <w:tcW w:w="6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52A1" w:rsidRDefault="006E52A1" w:rsidP="006E52A1">
            <w:pPr>
              <w:spacing w:after="0" w:line="240" w:lineRule="auto"/>
              <w:jc w:val="center"/>
              <w:rPr>
                <w:rFonts w:ascii="Times New Roman" w:hAnsi="Times New Roman"/>
                <w:sz w:val="24"/>
                <w:szCs w:val="24"/>
              </w:rPr>
            </w:pPr>
            <w:r w:rsidRPr="00C929FC">
              <w:rPr>
                <w:rFonts w:ascii="Times New Roman" w:hAnsi="Times New Roman"/>
                <w:sz w:val="24"/>
                <w:szCs w:val="24"/>
              </w:rPr>
              <w:t>Не своевременно</w:t>
            </w:r>
          </w:p>
          <w:p w:rsidR="006E52A1" w:rsidRPr="00C929FC" w:rsidRDefault="006E52A1" w:rsidP="006E52A1">
            <w:pPr>
              <w:spacing w:after="0" w:line="240" w:lineRule="auto"/>
              <w:jc w:val="center"/>
              <w:rPr>
                <w:rFonts w:ascii="Times New Roman" w:hAnsi="Times New Roman"/>
                <w:sz w:val="24"/>
                <w:szCs w:val="24"/>
              </w:rPr>
            </w:pPr>
            <w:r>
              <w:rPr>
                <w:rFonts w:ascii="Times New Roman" w:hAnsi="Times New Roman"/>
                <w:sz w:val="24"/>
                <w:szCs w:val="24"/>
              </w:rPr>
              <w:t>с нарушением сроков</w:t>
            </w:r>
          </w:p>
        </w:tc>
        <w:tc>
          <w:tcPr>
            <w:tcW w:w="496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6E52A1" w:rsidTr="003A1911">
        <w:trPr>
          <w:trHeight w:val="551"/>
        </w:trPr>
        <w:tc>
          <w:tcPr>
            <w:tcW w:w="6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rsidR="00AB2181" w:rsidRDefault="00AB2181" w:rsidP="00AB2181">
            <w:pPr>
              <w:spacing w:after="0" w:line="240" w:lineRule="auto"/>
              <w:jc w:val="both"/>
              <w:rPr>
                <w:rFonts w:ascii="Times New Roman" w:hAnsi="Times New Roman"/>
                <w:sz w:val="24"/>
                <w:szCs w:val="24"/>
              </w:rPr>
            </w:pPr>
            <w:r>
              <w:rPr>
                <w:rFonts w:ascii="Times New Roman" w:hAnsi="Times New Roman"/>
                <w:sz w:val="24"/>
                <w:szCs w:val="24"/>
              </w:rPr>
              <w:t>К</w:t>
            </w:r>
            <w:r w:rsidRPr="00C929FC">
              <w:rPr>
                <w:rFonts w:ascii="Times New Roman" w:hAnsi="Times New Roman"/>
                <w:sz w:val="24"/>
                <w:szCs w:val="24"/>
              </w:rPr>
              <w:t>ачественное</w:t>
            </w:r>
            <w:r>
              <w:rPr>
                <w:rFonts w:ascii="Times New Roman" w:hAnsi="Times New Roman"/>
                <w:sz w:val="24"/>
                <w:szCs w:val="24"/>
              </w:rPr>
              <w:t> и эффективное:</w:t>
            </w:r>
          </w:p>
          <w:p w:rsidR="00AB2181" w:rsidRDefault="00AB2181" w:rsidP="00AB2181">
            <w:pPr>
              <w:spacing w:after="0" w:line="240" w:lineRule="auto"/>
              <w:jc w:val="both"/>
              <w:rPr>
                <w:rFonts w:ascii="Times New Roman" w:hAnsi="Times New Roman"/>
                <w:sz w:val="24"/>
                <w:szCs w:val="24"/>
              </w:rPr>
            </w:pPr>
            <w:r>
              <w:rPr>
                <w:rFonts w:ascii="Times New Roman" w:hAnsi="Times New Roman"/>
                <w:sz w:val="24"/>
                <w:szCs w:val="24"/>
              </w:rPr>
              <w:t>-исполнение</w:t>
            </w:r>
            <w:r w:rsidRPr="00C929FC">
              <w:rPr>
                <w:rFonts w:ascii="Times New Roman" w:hAnsi="Times New Roman"/>
                <w:sz w:val="24"/>
                <w:szCs w:val="24"/>
              </w:rPr>
              <w:t xml:space="preserve"> документации</w:t>
            </w:r>
            <w:r>
              <w:rPr>
                <w:rFonts w:ascii="Times New Roman" w:hAnsi="Times New Roman"/>
                <w:sz w:val="24"/>
                <w:szCs w:val="24"/>
              </w:rPr>
              <w:t xml:space="preserve"> (</w:t>
            </w:r>
            <w:r w:rsidRPr="00C929FC">
              <w:rPr>
                <w:rFonts w:ascii="Times New Roman" w:hAnsi="Times New Roman"/>
                <w:sz w:val="24"/>
                <w:szCs w:val="24"/>
              </w:rPr>
              <w:t>отчетов</w:t>
            </w:r>
            <w:r>
              <w:rPr>
                <w:rFonts w:ascii="Times New Roman" w:hAnsi="Times New Roman"/>
                <w:sz w:val="24"/>
                <w:szCs w:val="24"/>
              </w:rPr>
              <w:t>, запросов, графиков, планов, сведений, договоров);</w:t>
            </w:r>
          </w:p>
          <w:p w:rsidR="006E52A1" w:rsidRPr="00C929FC" w:rsidRDefault="00AB2181" w:rsidP="00AB2181">
            <w:pPr>
              <w:spacing w:after="0" w:line="240" w:lineRule="auto"/>
              <w:jc w:val="both"/>
              <w:rPr>
                <w:rFonts w:ascii="Times New Roman" w:hAnsi="Times New Roman"/>
                <w:sz w:val="24"/>
                <w:szCs w:val="24"/>
              </w:rPr>
            </w:pPr>
            <w:r>
              <w:rPr>
                <w:rFonts w:ascii="Times New Roman" w:hAnsi="Times New Roman"/>
                <w:sz w:val="24"/>
                <w:szCs w:val="24"/>
              </w:rPr>
              <w:lastRenderedPageBreak/>
              <w:t>- выполнение графиков, планов, приказов</w:t>
            </w:r>
          </w:p>
        </w:tc>
        <w:tc>
          <w:tcPr>
            <w:tcW w:w="340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Отсутствие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Pr>
                <w:rFonts w:ascii="Times New Roman" w:hAnsi="Times New Roman"/>
                <w:sz w:val="24"/>
                <w:szCs w:val="24"/>
              </w:rPr>
              <w:t>20</w:t>
            </w:r>
          </w:p>
        </w:tc>
      </w:tr>
      <w:tr w:rsidR="006E52A1" w:rsidTr="003A1911">
        <w:trPr>
          <w:trHeight w:val="550"/>
        </w:trPr>
        <w:tc>
          <w:tcPr>
            <w:tcW w:w="6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2499"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rPr>
                <w:rFonts w:ascii="Times New Roman" w:hAnsi="Times New Roman"/>
                <w:sz w:val="24"/>
                <w:szCs w:val="24"/>
              </w:rPr>
            </w:pPr>
          </w:p>
        </w:tc>
        <w:tc>
          <w:tcPr>
            <w:tcW w:w="3034" w:type="dxa"/>
            <w:vMerge/>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Pr>
                <w:rFonts w:ascii="Times New Roman" w:hAnsi="Times New Roman"/>
                <w:sz w:val="24"/>
                <w:szCs w:val="24"/>
              </w:rPr>
              <w:t xml:space="preserve">Наличие нарушений и замечаний </w:t>
            </w:r>
          </w:p>
        </w:tc>
        <w:tc>
          <w:tcPr>
            <w:tcW w:w="4962" w:type="dxa"/>
            <w:tcBorders>
              <w:top w:val="single" w:sz="4" w:space="0" w:color="auto"/>
              <w:left w:val="single" w:sz="4" w:space="0" w:color="auto"/>
              <w:bottom w:val="single" w:sz="4" w:space="0" w:color="auto"/>
              <w:right w:val="single" w:sz="4" w:space="0" w:color="auto"/>
            </w:tcBorders>
          </w:tcPr>
          <w:p w:rsidR="006E52A1" w:rsidRPr="00C929FC" w:rsidRDefault="006E52A1" w:rsidP="006E52A1">
            <w:pPr>
              <w:spacing w:after="0" w:line="240" w:lineRule="auto"/>
              <w:jc w:val="center"/>
              <w:rPr>
                <w:rFonts w:ascii="Times New Roman" w:hAnsi="Times New Roman"/>
                <w:sz w:val="24"/>
                <w:szCs w:val="24"/>
              </w:rPr>
            </w:pPr>
            <w:r w:rsidRPr="00C929FC">
              <w:rPr>
                <w:rFonts w:ascii="Times New Roman" w:hAnsi="Times New Roman"/>
                <w:sz w:val="24"/>
                <w:szCs w:val="24"/>
              </w:rPr>
              <w:t>-5</w:t>
            </w:r>
            <w:r>
              <w:rPr>
                <w:rFonts w:ascii="Times New Roman" w:hAnsi="Times New Roman"/>
                <w:sz w:val="24"/>
                <w:szCs w:val="24"/>
              </w:rPr>
              <w:t xml:space="preserve"> (-10)</w:t>
            </w:r>
            <w:r w:rsidRPr="00C929FC">
              <w:rPr>
                <w:rFonts w:ascii="Times New Roman" w:hAnsi="Times New Roman"/>
                <w:sz w:val="24"/>
                <w:szCs w:val="24"/>
              </w:rPr>
              <w:t xml:space="preserve"> за каждое нарушение</w:t>
            </w:r>
          </w:p>
        </w:tc>
      </w:tr>
      <w:tr w:rsidR="006E52A1" w:rsidTr="003A1911">
        <w:trPr>
          <w:trHeight w:val="289"/>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cPr>
          <w:p w:rsidR="006E52A1" w:rsidRPr="00C929FC" w:rsidRDefault="006E52A1" w:rsidP="006E52A1">
            <w:pPr>
              <w:spacing w:after="0" w:line="240" w:lineRule="auto"/>
              <w:jc w:val="center"/>
              <w:rPr>
                <w:rFonts w:ascii="Times New Roman" w:hAnsi="Times New Roman"/>
                <w:sz w:val="24"/>
                <w:szCs w:val="24"/>
              </w:rPr>
            </w:pPr>
            <w:r w:rsidRPr="00C929FC">
              <w:rPr>
                <w:rFonts w:ascii="Times New Roman" w:hAnsi="Times New Roman"/>
                <w:sz w:val="24"/>
                <w:szCs w:val="24"/>
              </w:rPr>
              <w:lastRenderedPageBreak/>
              <w:t>ВСЕГО</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6E52A1" w:rsidRPr="00C929FC" w:rsidRDefault="006E52A1" w:rsidP="006E52A1">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bl>
    <w:p w:rsidR="006E52A1" w:rsidRDefault="006E52A1" w:rsidP="006E52A1">
      <w:pPr>
        <w:spacing w:after="0" w:line="240" w:lineRule="auto"/>
        <w:jc w:val="center"/>
        <w:rPr>
          <w:rFonts w:ascii="Times New Roman" w:hAnsi="Times New Roman"/>
          <w:sz w:val="24"/>
          <w:szCs w:val="24"/>
        </w:rPr>
      </w:pPr>
    </w:p>
    <w:p w:rsidR="006E52A1" w:rsidRDefault="006E52A1" w:rsidP="006E52A1">
      <w:pPr>
        <w:spacing w:after="0" w:line="259" w:lineRule="auto"/>
        <w:rPr>
          <w:rFonts w:ascii="Times New Roman" w:hAnsi="Times New Roman"/>
          <w:bCs/>
          <w:color w:val="000000"/>
          <w:sz w:val="28"/>
          <w:szCs w:val="28"/>
        </w:rPr>
      </w:pPr>
    </w:p>
    <w:p w:rsidR="009700D3" w:rsidRDefault="009700D3" w:rsidP="009700D3">
      <w:pPr>
        <w:spacing w:after="0" w:line="240" w:lineRule="auto"/>
        <w:jc w:val="center"/>
        <w:rPr>
          <w:rFonts w:ascii="Times New Roman" w:hAnsi="Times New Roman"/>
          <w:sz w:val="24"/>
          <w:szCs w:val="24"/>
        </w:rPr>
      </w:pPr>
    </w:p>
    <w:p w:rsidR="008F2274" w:rsidRDefault="008F2274" w:rsidP="004A1629">
      <w:pPr>
        <w:spacing w:after="0" w:line="259" w:lineRule="auto"/>
        <w:rPr>
          <w:rFonts w:ascii="Times New Roman" w:hAnsi="Times New Roman"/>
          <w:bCs/>
          <w:color w:val="000000"/>
          <w:sz w:val="28"/>
          <w:szCs w:val="28"/>
        </w:rPr>
      </w:pPr>
    </w:p>
    <w:p w:rsidR="00426FD4" w:rsidRDefault="00426FD4"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784033" w:rsidRDefault="00784033" w:rsidP="004A1629">
      <w:pPr>
        <w:spacing w:after="0" w:line="259" w:lineRule="auto"/>
        <w:rPr>
          <w:rFonts w:ascii="Times New Roman" w:hAnsi="Times New Roman"/>
          <w:bCs/>
          <w:color w:val="000000"/>
          <w:sz w:val="28"/>
          <w:szCs w:val="28"/>
        </w:rPr>
      </w:pPr>
    </w:p>
    <w:p w:rsidR="00B1250A" w:rsidRDefault="00B1250A" w:rsidP="00784033">
      <w:pPr>
        <w:widowControl w:val="0"/>
        <w:autoSpaceDE w:val="0"/>
        <w:autoSpaceDN w:val="0"/>
        <w:adjustRightInd w:val="0"/>
        <w:spacing w:after="0"/>
        <w:ind w:firstLine="540"/>
        <w:jc w:val="right"/>
        <w:rPr>
          <w:rFonts w:ascii="Times New Roman" w:hAnsi="Times New Roman"/>
          <w:bCs/>
          <w:color w:val="000000"/>
        </w:rPr>
      </w:pPr>
    </w:p>
    <w:p w:rsidR="00B1250A" w:rsidRDefault="00B1250A" w:rsidP="00784033">
      <w:pPr>
        <w:widowControl w:val="0"/>
        <w:autoSpaceDE w:val="0"/>
        <w:autoSpaceDN w:val="0"/>
        <w:adjustRightInd w:val="0"/>
        <w:spacing w:after="0"/>
        <w:ind w:firstLine="540"/>
        <w:jc w:val="right"/>
        <w:rPr>
          <w:rFonts w:ascii="Times New Roman" w:hAnsi="Times New Roman"/>
          <w:bCs/>
          <w:color w:val="000000"/>
        </w:rPr>
      </w:pPr>
    </w:p>
    <w:p w:rsidR="00B1250A" w:rsidRDefault="00B1250A" w:rsidP="00784033">
      <w:pPr>
        <w:widowControl w:val="0"/>
        <w:autoSpaceDE w:val="0"/>
        <w:autoSpaceDN w:val="0"/>
        <w:adjustRightInd w:val="0"/>
        <w:spacing w:after="0"/>
        <w:ind w:firstLine="540"/>
        <w:jc w:val="right"/>
        <w:rPr>
          <w:rFonts w:ascii="Times New Roman" w:hAnsi="Times New Roman"/>
          <w:bCs/>
          <w:color w:val="000000"/>
        </w:rPr>
      </w:pPr>
    </w:p>
    <w:p w:rsidR="00AB2181" w:rsidRDefault="00AB2181" w:rsidP="00784033">
      <w:pPr>
        <w:widowControl w:val="0"/>
        <w:autoSpaceDE w:val="0"/>
        <w:autoSpaceDN w:val="0"/>
        <w:adjustRightInd w:val="0"/>
        <w:spacing w:after="0"/>
        <w:ind w:firstLine="540"/>
        <w:jc w:val="right"/>
        <w:rPr>
          <w:rFonts w:ascii="Times New Roman" w:hAnsi="Times New Roman"/>
          <w:bCs/>
          <w:color w:val="000000"/>
        </w:rPr>
      </w:pPr>
    </w:p>
    <w:p w:rsidR="00AB2181" w:rsidRDefault="00AB2181" w:rsidP="00784033">
      <w:pPr>
        <w:widowControl w:val="0"/>
        <w:autoSpaceDE w:val="0"/>
        <w:autoSpaceDN w:val="0"/>
        <w:adjustRightInd w:val="0"/>
        <w:spacing w:after="0"/>
        <w:ind w:firstLine="540"/>
        <w:jc w:val="right"/>
        <w:rPr>
          <w:rFonts w:ascii="Times New Roman" w:hAnsi="Times New Roman"/>
          <w:bCs/>
          <w:color w:val="000000"/>
        </w:rPr>
      </w:pPr>
    </w:p>
    <w:p w:rsidR="00AB2181" w:rsidRDefault="00AB2181" w:rsidP="00784033">
      <w:pPr>
        <w:widowControl w:val="0"/>
        <w:autoSpaceDE w:val="0"/>
        <w:autoSpaceDN w:val="0"/>
        <w:adjustRightInd w:val="0"/>
        <w:spacing w:after="0"/>
        <w:ind w:firstLine="540"/>
        <w:jc w:val="right"/>
        <w:rPr>
          <w:rFonts w:ascii="Times New Roman" w:hAnsi="Times New Roman"/>
          <w:bCs/>
          <w:color w:val="000000"/>
        </w:rPr>
      </w:pPr>
    </w:p>
    <w:p w:rsidR="00AB2181" w:rsidRDefault="00AB2181" w:rsidP="00784033">
      <w:pPr>
        <w:widowControl w:val="0"/>
        <w:autoSpaceDE w:val="0"/>
        <w:autoSpaceDN w:val="0"/>
        <w:adjustRightInd w:val="0"/>
        <w:spacing w:after="0"/>
        <w:ind w:firstLine="540"/>
        <w:jc w:val="right"/>
        <w:rPr>
          <w:rFonts w:ascii="Times New Roman" w:hAnsi="Times New Roman"/>
          <w:bCs/>
          <w:color w:val="000000"/>
        </w:rPr>
      </w:pPr>
    </w:p>
    <w:p w:rsidR="00AB2181" w:rsidRDefault="00AB2181" w:rsidP="00784033">
      <w:pPr>
        <w:widowControl w:val="0"/>
        <w:autoSpaceDE w:val="0"/>
        <w:autoSpaceDN w:val="0"/>
        <w:adjustRightInd w:val="0"/>
        <w:spacing w:after="0"/>
        <w:ind w:firstLine="540"/>
        <w:jc w:val="right"/>
        <w:rPr>
          <w:rFonts w:ascii="Times New Roman" w:hAnsi="Times New Roman"/>
          <w:bCs/>
          <w:color w:val="000000"/>
        </w:rPr>
      </w:pPr>
    </w:p>
    <w:p w:rsidR="00784033" w:rsidRDefault="00784033" w:rsidP="00784033">
      <w:pPr>
        <w:widowControl w:val="0"/>
        <w:autoSpaceDE w:val="0"/>
        <w:autoSpaceDN w:val="0"/>
        <w:adjustRightInd w:val="0"/>
        <w:spacing w:after="0"/>
        <w:ind w:firstLine="540"/>
        <w:jc w:val="right"/>
        <w:rPr>
          <w:rFonts w:ascii="Times New Roman" w:hAnsi="Times New Roman"/>
          <w:bCs/>
          <w:color w:val="000000"/>
        </w:rPr>
      </w:pPr>
      <w:r>
        <w:rPr>
          <w:rFonts w:ascii="Times New Roman" w:hAnsi="Times New Roman"/>
          <w:bCs/>
          <w:color w:val="000000"/>
        </w:rPr>
        <w:lastRenderedPageBreak/>
        <w:t>Приложение 7</w:t>
      </w:r>
    </w:p>
    <w:p w:rsidR="00784033" w:rsidRDefault="00784033" w:rsidP="00784033">
      <w:pPr>
        <w:widowControl w:val="0"/>
        <w:autoSpaceDE w:val="0"/>
        <w:autoSpaceDN w:val="0"/>
        <w:adjustRightInd w:val="0"/>
        <w:spacing w:after="0"/>
        <w:ind w:firstLine="540"/>
        <w:jc w:val="right"/>
        <w:rPr>
          <w:rFonts w:ascii="Times New Roman" w:hAnsi="Times New Roman"/>
        </w:rPr>
      </w:pPr>
      <w:r>
        <w:rPr>
          <w:rFonts w:ascii="Times New Roman" w:hAnsi="Times New Roman"/>
          <w:bCs/>
          <w:color w:val="000000"/>
        </w:rPr>
        <w:t xml:space="preserve">к положению об оплате труда </w:t>
      </w:r>
      <w:r>
        <w:rPr>
          <w:rFonts w:ascii="Times New Roman" w:hAnsi="Times New Roman"/>
        </w:rPr>
        <w:t>работников</w:t>
      </w:r>
    </w:p>
    <w:p w:rsidR="00784033" w:rsidRDefault="00784033" w:rsidP="00784033">
      <w:pPr>
        <w:widowControl w:val="0"/>
        <w:autoSpaceDE w:val="0"/>
        <w:autoSpaceDN w:val="0"/>
        <w:adjustRightInd w:val="0"/>
        <w:spacing w:after="0"/>
        <w:ind w:firstLine="540"/>
        <w:jc w:val="right"/>
        <w:rPr>
          <w:rFonts w:ascii="Times New Roman" w:hAnsi="Times New Roman"/>
        </w:rPr>
      </w:pPr>
      <w:r>
        <w:rPr>
          <w:rFonts w:ascii="Times New Roman" w:hAnsi="Times New Roman"/>
        </w:rPr>
        <w:t>бюджетного учреждения Ханты-Мансийского</w:t>
      </w:r>
    </w:p>
    <w:p w:rsidR="00784033" w:rsidRDefault="00784033" w:rsidP="00784033">
      <w:pPr>
        <w:widowControl w:val="0"/>
        <w:autoSpaceDE w:val="0"/>
        <w:autoSpaceDN w:val="0"/>
        <w:adjustRightInd w:val="0"/>
        <w:spacing w:after="0"/>
        <w:ind w:firstLine="540"/>
        <w:jc w:val="right"/>
        <w:rPr>
          <w:rFonts w:ascii="Times New Roman" w:hAnsi="Times New Roman"/>
          <w:bCs/>
        </w:rPr>
      </w:pPr>
      <w:r>
        <w:rPr>
          <w:rFonts w:ascii="Times New Roman" w:hAnsi="Times New Roman"/>
        </w:rPr>
        <w:t xml:space="preserve"> автономного округа – Югры </w:t>
      </w:r>
      <w:r>
        <w:rPr>
          <w:rFonts w:ascii="Times New Roman" w:hAnsi="Times New Roman"/>
          <w:bCs/>
        </w:rPr>
        <w:t xml:space="preserve">«Октябрьский </w:t>
      </w:r>
    </w:p>
    <w:p w:rsidR="00784033" w:rsidRDefault="00784033" w:rsidP="00784033">
      <w:pPr>
        <w:widowControl w:val="0"/>
        <w:autoSpaceDE w:val="0"/>
        <w:autoSpaceDN w:val="0"/>
        <w:adjustRightInd w:val="0"/>
        <w:spacing w:after="0"/>
        <w:ind w:firstLine="540"/>
        <w:jc w:val="right"/>
        <w:rPr>
          <w:rFonts w:ascii="Times New Roman" w:hAnsi="Times New Roman"/>
          <w:bCs/>
        </w:rPr>
      </w:pPr>
      <w:r>
        <w:rPr>
          <w:rFonts w:ascii="Times New Roman" w:hAnsi="Times New Roman"/>
          <w:bCs/>
        </w:rPr>
        <w:t>районный комплексный центр социального</w:t>
      </w:r>
    </w:p>
    <w:p w:rsidR="00784033" w:rsidRDefault="00784033" w:rsidP="00784033">
      <w:pPr>
        <w:widowControl w:val="0"/>
        <w:autoSpaceDE w:val="0"/>
        <w:autoSpaceDN w:val="0"/>
        <w:adjustRightInd w:val="0"/>
        <w:spacing w:after="0"/>
        <w:jc w:val="right"/>
        <w:rPr>
          <w:rFonts w:ascii="Times New Roman" w:hAnsi="Times New Roman"/>
          <w:bCs/>
        </w:rPr>
      </w:pPr>
      <w:r>
        <w:rPr>
          <w:rFonts w:ascii="Times New Roman" w:hAnsi="Times New Roman"/>
          <w:bCs/>
        </w:rPr>
        <w:t xml:space="preserve"> обслуживания населения»</w:t>
      </w:r>
    </w:p>
    <w:p w:rsidR="00C36C65" w:rsidRDefault="00C36C65" w:rsidP="00784033">
      <w:pPr>
        <w:widowControl w:val="0"/>
        <w:autoSpaceDE w:val="0"/>
        <w:autoSpaceDN w:val="0"/>
        <w:adjustRightInd w:val="0"/>
        <w:spacing w:after="0"/>
        <w:jc w:val="right"/>
        <w:rPr>
          <w:rFonts w:ascii="Times New Roman" w:hAnsi="Times New Roman"/>
          <w:bCs/>
        </w:rPr>
      </w:pPr>
    </w:p>
    <w:p w:rsidR="00C36C65" w:rsidRDefault="00C36C65" w:rsidP="00784033">
      <w:pPr>
        <w:widowControl w:val="0"/>
        <w:autoSpaceDE w:val="0"/>
        <w:autoSpaceDN w:val="0"/>
        <w:adjustRightInd w:val="0"/>
        <w:spacing w:after="0"/>
        <w:jc w:val="right"/>
        <w:rPr>
          <w:rFonts w:ascii="Times New Roman" w:hAnsi="Times New Roman"/>
          <w:bCs/>
        </w:rPr>
      </w:pPr>
    </w:p>
    <w:p w:rsidR="00D977E9" w:rsidRDefault="00D977E9" w:rsidP="00D977E9">
      <w:pPr>
        <w:spacing w:after="0" w:line="240" w:lineRule="auto"/>
        <w:jc w:val="center"/>
        <w:rPr>
          <w:rFonts w:ascii="Times New Roman" w:hAnsi="Times New Roman"/>
          <w:b/>
          <w:bCs/>
          <w:sz w:val="32"/>
          <w:szCs w:val="32"/>
        </w:rPr>
      </w:pPr>
      <w:r w:rsidRPr="00230F6E">
        <w:rPr>
          <w:rFonts w:ascii="Times New Roman" w:hAnsi="Times New Roman"/>
          <w:b/>
          <w:bCs/>
          <w:sz w:val="32"/>
          <w:szCs w:val="32"/>
        </w:rPr>
        <w:t>Критерии для расчета стимулирующей выплаты за интенсивность и высокие результаты</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2439"/>
        <w:gridCol w:w="8325"/>
        <w:gridCol w:w="2627"/>
      </w:tblGrid>
      <w:tr w:rsidR="00D977E9" w:rsidRPr="001A22BE" w:rsidTr="00D977E9">
        <w:trPr>
          <w:trHeight w:val="289"/>
        </w:trPr>
        <w:tc>
          <w:tcPr>
            <w:tcW w:w="813"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w:t>
            </w:r>
          </w:p>
          <w:p w:rsidR="00D977E9" w:rsidRPr="00C929FC" w:rsidRDefault="00D977E9"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п\п</w:t>
            </w:r>
          </w:p>
        </w:tc>
        <w:tc>
          <w:tcPr>
            <w:tcW w:w="2439"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Должность</w:t>
            </w:r>
          </w:p>
        </w:tc>
        <w:tc>
          <w:tcPr>
            <w:tcW w:w="8325"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b/>
                <w:bCs/>
                <w:sz w:val="24"/>
                <w:szCs w:val="24"/>
              </w:rPr>
            </w:pPr>
            <w:r>
              <w:rPr>
                <w:rFonts w:ascii="Times New Roman" w:hAnsi="Times New Roman"/>
                <w:b/>
                <w:bCs/>
                <w:sz w:val="24"/>
                <w:szCs w:val="24"/>
              </w:rPr>
              <w:t>Критерии</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b/>
                <w:bCs/>
                <w:sz w:val="24"/>
                <w:szCs w:val="24"/>
              </w:rPr>
            </w:pPr>
            <w:r w:rsidRPr="00C929FC">
              <w:rPr>
                <w:rFonts w:ascii="Times New Roman" w:hAnsi="Times New Roman"/>
                <w:b/>
                <w:bCs/>
                <w:sz w:val="24"/>
                <w:szCs w:val="24"/>
              </w:rPr>
              <w:t>Оценка в баллах</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1.</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Заместитель директора</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76EA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76EA0">
              <w:rPr>
                <w:rFonts w:ascii="Times New Roman" w:hAnsi="Times New Roman"/>
                <w:sz w:val="24"/>
                <w:szCs w:val="24"/>
              </w:rPr>
              <w:t>10</w:t>
            </w:r>
          </w:p>
        </w:tc>
      </w:tr>
      <w:tr w:rsidR="00D977E9" w:rsidTr="00D977E9">
        <w:trPr>
          <w:trHeight w:val="135"/>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 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right w:val="single" w:sz="4" w:space="0" w:color="auto"/>
            </w:tcBorders>
            <w:shd w:val="clear" w:color="auto" w:fill="auto"/>
          </w:tcPr>
          <w:p w:rsidR="00D977E9" w:rsidRDefault="00D977E9" w:rsidP="00D977E9">
            <w:pPr>
              <w:jc w:val="center"/>
            </w:pPr>
            <w:r w:rsidRPr="00F76EA0">
              <w:rPr>
                <w:rFonts w:ascii="Times New Roman" w:hAnsi="Times New Roman"/>
                <w:sz w:val="24"/>
                <w:szCs w:val="24"/>
              </w:rPr>
              <w:t>10</w:t>
            </w:r>
          </w:p>
        </w:tc>
      </w:tr>
      <w:tr w:rsidR="00D977E9" w:rsidTr="00D977E9">
        <w:trPr>
          <w:trHeight w:val="135"/>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left w:val="single" w:sz="4" w:space="0" w:color="auto"/>
              <w:bottom w:val="single" w:sz="4" w:space="0" w:color="auto"/>
              <w:right w:val="single" w:sz="4" w:space="0" w:color="auto"/>
            </w:tcBorders>
            <w:shd w:val="clear" w:color="auto" w:fill="auto"/>
          </w:tcPr>
          <w:p w:rsidR="00D977E9" w:rsidRDefault="00D977E9" w:rsidP="00D977E9">
            <w:pPr>
              <w:jc w:val="center"/>
            </w:pPr>
            <w:r w:rsidRPr="00F76EA0">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305"/>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 xml:space="preserve">2. </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Заведующий отделением</w:t>
            </w:r>
            <w:r>
              <w:rPr>
                <w:rFonts w:ascii="Times New Roman" w:hAnsi="Times New Roman"/>
                <w:sz w:val="24"/>
                <w:szCs w:val="24"/>
              </w:rPr>
              <w:t xml:space="preserve">, заведующий сектором </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0249F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0249F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0249F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 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0249F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0249F3">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lastRenderedPageBreak/>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 xml:space="preserve">3. </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D107D4">
              <w:rPr>
                <w:rFonts w:ascii="Times New Roman" w:hAnsi="Times New Roman"/>
                <w:sz w:val="24"/>
                <w:szCs w:val="24"/>
              </w:rPr>
              <w:t>Заведующий хозяйством</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67CF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67CF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67CF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 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67CF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67CF0">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4.</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Главный бухгалтер</w:t>
            </w:r>
            <w:r>
              <w:rPr>
                <w:rFonts w:ascii="Times New Roman" w:hAnsi="Times New Roman"/>
                <w:sz w:val="24"/>
                <w:szCs w:val="24"/>
              </w:rPr>
              <w:t xml:space="preserve">, </w:t>
            </w:r>
            <w:r w:rsidRPr="001D7FD7">
              <w:rPr>
                <w:rFonts w:ascii="Times New Roman" w:hAnsi="Times New Roman"/>
                <w:sz w:val="24"/>
                <w:szCs w:val="24"/>
              </w:rPr>
              <w:t>Заместитель главного бухгалтера</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5C77CA">
              <w:rPr>
                <w:rFonts w:ascii="Times New Roman" w:hAnsi="Times New Roman"/>
                <w:sz w:val="24"/>
                <w:szCs w:val="24"/>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(активность и творческий подход к решению поставленных задач; способность быстро адаптироваться к новым требованиям; оперативность исполнения заданий и поручений)</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Pr>
                <w:rFonts w:ascii="Times New Roman" w:hAnsi="Times New Roman"/>
                <w:sz w:val="24"/>
                <w:szCs w:val="24"/>
              </w:rPr>
              <w:t>1</w:t>
            </w:r>
            <w:r w:rsidRPr="00814EF5">
              <w:rPr>
                <w:rFonts w:ascii="Times New Roman" w:hAnsi="Times New Roman"/>
                <w:sz w:val="24"/>
                <w:szCs w:val="24"/>
              </w:rPr>
              <w:t>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5C77CA">
              <w:rPr>
                <w:rFonts w:ascii="Times New Roman" w:hAnsi="Times New Roman"/>
                <w:sz w:val="24"/>
                <w:szCs w:val="24"/>
              </w:rPr>
              <w:t>Выполнение работником Учреждения важных работ, неопределенных трудовым договором (организация наставничества, эмоциональная напряженность, рациональная организация бухгалтерского учета и отчетности в Учреждении)</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Pr>
                <w:rFonts w:ascii="Times New Roman" w:hAnsi="Times New Roman"/>
                <w:sz w:val="24"/>
                <w:szCs w:val="24"/>
              </w:rPr>
              <w:t>2</w:t>
            </w:r>
            <w:r w:rsidRPr="00814EF5">
              <w:rPr>
                <w:rFonts w:ascii="Times New Roman" w:hAnsi="Times New Roman"/>
                <w:sz w:val="24"/>
                <w:szCs w:val="24"/>
              </w:rPr>
              <w:t>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5</w:t>
            </w:r>
            <w:r w:rsidR="00D977E9"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Экономист</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5C77CA">
              <w:rPr>
                <w:rFonts w:ascii="Times New Roman" w:hAnsi="Times New Roman"/>
                <w:sz w:val="24"/>
                <w:szCs w:val="24"/>
              </w:rPr>
              <w:t xml:space="preserve">Систематическое досрочное выполнение работы с проявлением инициативы, творчества, с применением в работе современных форм и методов организации </w:t>
            </w:r>
            <w:r w:rsidRPr="005C77CA">
              <w:rPr>
                <w:rFonts w:ascii="Times New Roman" w:hAnsi="Times New Roman"/>
                <w:sz w:val="24"/>
                <w:szCs w:val="24"/>
              </w:rPr>
              <w:lastRenderedPageBreak/>
              <w:t>труда (активность и творческий подход к решению поставленных задач; способность быстро адаптироваться к новым требованиям; оперативность исполнения заданий и поручений)</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Pr>
                <w:rFonts w:ascii="Times New Roman" w:hAnsi="Times New Roman"/>
                <w:sz w:val="24"/>
                <w:szCs w:val="24"/>
              </w:rPr>
              <w:lastRenderedPageBreak/>
              <w:t>1</w:t>
            </w:r>
            <w:r w:rsidRPr="00814EF5">
              <w:rPr>
                <w:rFonts w:ascii="Times New Roman" w:hAnsi="Times New Roman"/>
                <w:sz w:val="24"/>
                <w:szCs w:val="24"/>
              </w:rPr>
              <w:t>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5C77CA">
              <w:rPr>
                <w:rFonts w:ascii="Times New Roman" w:hAnsi="Times New Roman"/>
                <w:sz w:val="24"/>
                <w:szCs w:val="24"/>
              </w:rPr>
              <w:t>Выполнение работником Учреждения важных работ, неопределенных трудовым договором (организация наставничества, эмоциональная напряженность, рациональная организация бухгалтерского учета и отчетности в Учреждении)</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Pr>
                <w:rFonts w:ascii="Times New Roman" w:hAnsi="Times New Roman"/>
                <w:sz w:val="24"/>
                <w:szCs w:val="24"/>
              </w:rPr>
              <w:t>2</w:t>
            </w:r>
            <w:r w:rsidRPr="00814EF5">
              <w:rPr>
                <w:rFonts w:ascii="Times New Roman" w:hAnsi="Times New Roman"/>
                <w:sz w:val="24"/>
                <w:szCs w:val="24"/>
              </w:rPr>
              <w:t>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p w:rsidR="00D977E9"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6</w:t>
            </w:r>
            <w:r w:rsidR="00D977E9"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Бухгалтер</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20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5C77CA">
              <w:rPr>
                <w:rFonts w:ascii="Times New Roman" w:hAnsi="Times New Roman"/>
                <w:sz w:val="24"/>
                <w:szCs w:val="24"/>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(активность и творческий подход к решению поставленных задач; способность быстро адаптироваться к новым требованиям; оперативность исполнения заданий и поручений)</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Pr>
                <w:rFonts w:ascii="Times New Roman" w:hAnsi="Times New Roman"/>
                <w:sz w:val="24"/>
                <w:szCs w:val="24"/>
              </w:rPr>
              <w:t>1</w:t>
            </w:r>
            <w:r w:rsidRPr="00814EF5">
              <w:rPr>
                <w:rFonts w:ascii="Times New Roman" w:hAnsi="Times New Roman"/>
                <w:sz w:val="24"/>
                <w:szCs w:val="24"/>
              </w:rPr>
              <w:t>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5C77CA">
              <w:rPr>
                <w:rFonts w:ascii="Times New Roman" w:hAnsi="Times New Roman"/>
                <w:sz w:val="24"/>
                <w:szCs w:val="24"/>
              </w:rPr>
              <w:t>Выполнение работником Учреждения важных работ, неопределенных трудовым договором (организация наставничества, эмоциональная напряженность, рациональная организация бухгалтерского учета и отчетности в Учреждении)</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Pr>
                <w:rFonts w:ascii="Times New Roman" w:hAnsi="Times New Roman"/>
                <w:sz w:val="24"/>
                <w:szCs w:val="24"/>
              </w:rPr>
              <w:t>2</w:t>
            </w:r>
            <w:r w:rsidRPr="00814EF5">
              <w:rPr>
                <w:rFonts w:ascii="Times New Roman" w:hAnsi="Times New Roman"/>
                <w:sz w:val="24"/>
                <w:szCs w:val="24"/>
              </w:rPr>
              <w:t>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7</w:t>
            </w:r>
            <w:r w:rsidR="00D977E9"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Юрисконсульт</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C707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C707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C707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C707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C70726">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lastRenderedPageBreak/>
              <w:t>8</w:t>
            </w:r>
            <w:r w:rsidR="00D977E9"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Специалист по кадрам</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A6071E">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A6071E">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A6071E">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A6071E">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A6071E">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A962E1" w:rsidP="00D977E9">
            <w:pPr>
              <w:spacing w:after="0" w:line="240" w:lineRule="auto"/>
              <w:rPr>
                <w:rFonts w:ascii="Times New Roman" w:hAnsi="Times New Roman"/>
                <w:sz w:val="24"/>
                <w:szCs w:val="24"/>
              </w:rPr>
            </w:pPr>
            <w:r>
              <w:rPr>
                <w:rFonts w:ascii="Times New Roman" w:hAnsi="Times New Roman"/>
                <w:sz w:val="24"/>
                <w:szCs w:val="24"/>
              </w:rPr>
              <w:t>9</w:t>
            </w:r>
            <w:r w:rsidR="00D977E9"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Pr>
                <w:rFonts w:ascii="Times New Roman" w:hAnsi="Times New Roman"/>
                <w:sz w:val="24"/>
                <w:szCs w:val="24"/>
              </w:rPr>
              <w:t xml:space="preserve">Специалист </w:t>
            </w:r>
            <w:r w:rsidRPr="00C929FC">
              <w:rPr>
                <w:rFonts w:ascii="Times New Roman" w:hAnsi="Times New Roman"/>
                <w:sz w:val="24"/>
                <w:szCs w:val="24"/>
              </w:rPr>
              <w:t>по охране труда</w:t>
            </w:r>
            <w:r>
              <w:rPr>
                <w:rFonts w:ascii="Times New Roman" w:hAnsi="Times New Roman"/>
                <w:sz w:val="24"/>
                <w:szCs w:val="24"/>
              </w:rPr>
              <w:t xml:space="preserve">, </w:t>
            </w:r>
            <w:r w:rsidRPr="001D7FD7">
              <w:rPr>
                <w:rFonts w:ascii="Times New Roman" w:hAnsi="Times New Roman"/>
                <w:sz w:val="24"/>
                <w:szCs w:val="24"/>
              </w:rPr>
              <w:t>Специалист по противопожарной профилактике</w:t>
            </w:r>
            <w:r>
              <w:rPr>
                <w:rFonts w:ascii="Times New Roman" w:hAnsi="Times New Roman"/>
                <w:sz w:val="24"/>
                <w:szCs w:val="24"/>
              </w:rPr>
              <w:t>,</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901C52">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901C52">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901C52">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901C52">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901C52">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0</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Документовед</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847B4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847B4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847B4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847B4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847B41">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lastRenderedPageBreak/>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1</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Pr>
                <w:rFonts w:ascii="Times New Roman" w:hAnsi="Times New Roman"/>
                <w:sz w:val="24"/>
                <w:szCs w:val="24"/>
              </w:rPr>
              <w:t xml:space="preserve">Инженер по автоматизированным системам управления производством </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761D7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761D7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761D7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761D71">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761D71">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2</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Методист</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Внедрение инновационных технологий. Особый режим работы</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2666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2666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2666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26660">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26660">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3</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Специалист по социальной работе</w:t>
            </w:r>
            <w:r>
              <w:rPr>
                <w:rFonts w:ascii="Times New Roman" w:hAnsi="Times New Roman"/>
                <w:sz w:val="24"/>
                <w:szCs w:val="24"/>
              </w:rPr>
              <w:t xml:space="preserve">, </w:t>
            </w:r>
            <w:r w:rsidRPr="001D7FD7">
              <w:rPr>
                <w:rFonts w:ascii="Times New Roman" w:hAnsi="Times New Roman"/>
                <w:sz w:val="24"/>
                <w:szCs w:val="24"/>
              </w:rPr>
              <w:t xml:space="preserve">Ассистент по оказанию технической </w:t>
            </w:r>
            <w:r w:rsidRPr="001D7FD7">
              <w:rPr>
                <w:rFonts w:ascii="Times New Roman" w:hAnsi="Times New Roman"/>
                <w:sz w:val="24"/>
                <w:szCs w:val="24"/>
              </w:rPr>
              <w:lastRenderedPageBreak/>
              <w:t>помощи</w:t>
            </w:r>
            <w:r>
              <w:rPr>
                <w:rFonts w:ascii="Times New Roman" w:hAnsi="Times New Roman"/>
                <w:sz w:val="24"/>
                <w:szCs w:val="24"/>
              </w:rPr>
              <w:t xml:space="preserve">, </w:t>
            </w:r>
            <w:r w:rsidRPr="001D7FD7">
              <w:rPr>
                <w:rFonts w:ascii="Times New Roman" w:hAnsi="Times New Roman"/>
                <w:sz w:val="24"/>
                <w:szCs w:val="24"/>
              </w:rPr>
              <w:t>Специалист по работе с семьей</w:t>
            </w:r>
            <w:r>
              <w:rPr>
                <w:rFonts w:ascii="Times New Roman" w:hAnsi="Times New Roman"/>
                <w:sz w:val="24"/>
                <w:szCs w:val="24"/>
              </w:rPr>
              <w:t xml:space="preserve">, </w:t>
            </w:r>
            <w:r w:rsidRPr="001D7FD7">
              <w:rPr>
                <w:rFonts w:ascii="Times New Roman" w:hAnsi="Times New Roman"/>
                <w:sz w:val="24"/>
                <w:szCs w:val="24"/>
              </w:rPr>
              <w:t>Специалист по комплексной реабилитации</w:t>
            </w:r>
            <w:r>
              <w:rPr>
                <w:rFonts w:ascii="Times New Roman" w:hAnsi="Times New Roman"/>
                <w:sz w:val="24"/>
                <w:szCs w:val="24"/>
              </w:rPr>
              <w:t>.</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lastRenderedPageBreak/>
              <w:t>Внедрение инновационных технологий. Особый режим работы</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33C2C">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33C2C">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33C2C">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33C2C">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33C2C">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Pr>
                <w:rFonts w:ascii="Times New Roman" w:hAnsi="Times New Roman"/>
                <w:sz w:val="24"/>
                <w:szCs w:val="24"/>
              </w:rPr>
              <w:t>1</w:t>
            </w:r>
            <w:r w:rsidR="00A962E1">
              <w:rPr>
                <w:rFonts w:ascii="Times New Roman" w:hAnsi="Times New Roman"/>
                <w:sz w:val="24"/>
                <w:szCs w:val="24"/>
              </w:rPr>
              <w:t>4</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1D7FD7" w:rsidRDefault="00D977E9" w:rsidP="00D977E9">
            <w:pPr>
              <w:spacing w:after="0" w:line="240" w:lineRule="auto"/>
              <w:rPr>
                <w:rFonts w:ascii="Times New Roman" w:hAnsi="Times New Roman"/>
                <w:sz w:val="24"/>
                <w:szCs w:val="24"/>
                <w:lang w:eastAsia="ru-RU"/>
              </w:rPr>
            </w:pPr>
            <w:r w:rsidRPr="001D7FD7">
              <w:rPr>
                <w:rFonts w:ascii="Times New Roman" w:hAnsi="Times New Roman"/>
              </w:rPr>
              <w:t>Воспитатель, Логопед</w:t>
            </w:r>
            <w:r>
              <w:rPr>
                <w:rFonts w:ascii="Times New Roman" w:hAnsi="Times New Roman"/>
              </w:rPr>
              <w:t>.</w:t>
            </w:r>
          </w:p>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Внедрение инновационных технологий. Особый режим работы</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5312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5312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5312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531226">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531226">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sidRPr="00C929FC">
              <w:rPr>
                <w:rFonts w:ascii="Times New Roman" w:hAnsi="Times New Roman"/>
                <w:sz w:val="24"/>
                <w:szCs w:val="24"/>
              </w:rPr>
              <w:t>1</w:t>
            </w:r>
            <w:r w:rsidR="00A962E1">
              <w:rPr>
                <w:rFonts w:ascii="Times New Roman" w:hAnsi="Times New Roman"/>
                <w:sz w:val="24"/>
                <w:szCs w:val="24"/>
              </w:rPr>
              <w:t>5</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Социальный работник</w:t>
            </w:r>
            <w:r>
              <w:rPr>
                <w:rFonts w:ascii="Times New Roman" w:hAnsi="Times New Roman"/>
                <w:sz w:val="24"/>
                <w:szCs w:val="24"/>
              </w:rPr>
              <w:t xml:space="preserve">, </w:t>
            </w:r>
            <w:r w:rsidRPr="001D7FD7">
              <w:rPr>
                <w:rFonts w:ascii="Times New Roman" w:hAnsi="Times New Roman"/>
                <w:sz w:val="24"/>
                <w:szCs w:val="24"/>
              </w:rPr>
              <w:t>Сиделка</w:t>
            </w:r>
            <w:r>
              <w:rPr>
                <w:rFonts w:ascii="Times New Roman" w:hAnsi="Times New Roman"/>
                <w:sz w:val="24"/>
                <w:szCs w:val="24"/>
              </w:rPr>
              <w:t>.</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Внедрение инновационных технологий. Особый режим работы</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C5FC5">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C5FC5">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C5FC5">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C5FC5">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BC5FC5">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Pr>
                <w:rFonts w:ascii="Times New Roman" w:hAnsi="Times New Roman"/>
                <w:sz w:val="24"/>
                <w:szCs w:val="24"/>
              </w:rPr>
              <w:t>1</w:t>
            </w:r>
            <w:r w:rsidR="00A962E1">
              <w:rPr>
                <w:rFonts w:ascii="Times New Roman" w:hAnsi="Times New Roman"/>
                <w:sz w:val="24"/>
                <w:szCs w:val="24"/>
              </w:rPr>
              <w:t>6</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Культорганизатор, инструктор по труду</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Внедрение инновационных технологий. Особый режим работы</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B323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B323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B323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B3233">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FB3233">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Pr>
                <w:rFonts w:ascii="Times New Roman" w:hAnsi="Times New Roman"/>
                <w:sz w:val="24"/>
                <w:szCs w:val="24"/>
              </w:rPr>
              <w:t>1</w:t>
            </w:r>
            <w:r w:rsidR="00A962E1">
              <w:rPr>
                <w:rFonts w:ascii="Times New Roman" w:hAnsi="Times New Roman"/>
                <w:sz w:val="24"/>
                <w:szCs w:val="24"/>
              </w:rPr>
              <w:t>7</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lang w:eastAsia="ru-RU"/>
              </w:rPr>
              <w:t xml:space="preserve">Медицинская сестра, медицинская сестра по физиотерапии, медицинская сестра по массажу, </w:t>
            </w:r>
            <w:r w:rsidRPr="00942655">
              <w:rPr>
                <w:rFonts w:ascii="Times New Roman" w:hAnsi="Times New Roman"/>
                <w:sz w:val="24"/>
                <w:szCs w:val="24"/>
                <w:lang w:eastAsia="ru-RU"/>
              </w:rPr>
              <w:t>Инструктор методист по адаптивной физической культуре</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Внедрение инновационных технологий. </w:t>
            </w: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F40D9">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F40D9">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F40D9">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w:t>
            </w:r>
            <w:r w:rsidR="00B1250A" w:rsidRPr="00B1250A">
              <w:rPr>
                <w:rFonts w:ascii="Times New Roman" w:hAnsi="Times New Roman"/>
                <w:sz w:val="24"/>
                <w:szCs w:val="24"/>
              </w:rPr>
              <w:t xml:space="preserve"> </w:t>
            </w:r>
            <w:r>
              <w:rPr>
                <w:rFonts w:ascii="Times New Roman" w:hAnsi="Times New Roman"/>
                <w:sz w:val="24"/>
                <w:szCs w:val="24"/>
              </w:rPr>
              <w:t>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F40D9">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1F40D9">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D977E9" w:rsidTr="00D977E9">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A962E1">
            <w:pPr>
              <w:spacing w:after="0" w:line="240" w:lineRule="auto"/>
              <w:rPr>
                <w:rFonts w:ascii="Times New Roman" w:hAnsi="Times New Roman"/>
                <w:sz w:val="24"/>
                <w:szCs w:val="24"/>
              </w:rPr>
            </w:pPr>
            <w:r>
              <w:rPr>
                <w:rFonts w:ascii="Times New Roman" w:hAnsi="Times New Roman"/>
                <w:sz w:val="24"/>
                <w:szCs w:val="24"/>
              </w:rPr>
              <w:t>1</w:t>
            </w:r>
            <w:r w:rsidR="00A962E1">
              <w:rPr>
                <w:rFonts w:ascii="Times New Roman" w:hAnsi="Times New Roman"/>
                <w:sz w:val="24"/>
                <w:szCs w:val="24"/>
              </w:rPr>
              <w:t>8</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r w:rsidRPr="00C929FC">
              <w:rPr>
                <w:rFonts w:ascii="Times New Roman" w:hAnsi="Times New Roman"/>
                <w:sz w:val="24"/>
                <w:szCs w:val="24"/>
              </w:rPr>
              <w:t xml:space="preserve">Рабочий по комплексному обслуживанию и ремонту зданий, </w:t>
            </w:r>
            <w:r>
              <w:rPr>
                <w:rFonts w:ascii="Times New Roman" w:hAnsi="Times New Roman"/>
                <w:sz w:val="24"/>
                <w:szCs w:val="24"/>
              </w:rPr>
              <w:t xml:space="preserve">оператор стиральных машин, </w:t>
            </w:r>
            <w:r w:rsidRPr="00942655">
              <w:rPr>
                <w:rFonts w:ascii="Times New Roman" w:hAnsi="Times New Roman"/>
                <w:sz w:val="24"/>
                <w:szCs w:val="24"/>
              </w:rPr>
              <w:t>Кухонный рабочий</w:t>
            </w:r>
            <w:r>
              <w:rPr>
                <w:rFonts w:ascii="Times New Roman" w:hAnsi="Times New Roman"/>
                <w:sz w:val="24"/>
                <w:szCs w:val="24"/>
              </w:rPr>
              <w:t xml:space="preserve">, </w:t>
            </w:r>
            <w:r w:rsidRPr="00942655">
              <w:rPr>
                <w:rFonts w:ascii="Times New Roman" w:hAnsi="Times New Roman"/>
                <w:sz w:val="24"/>
                <w:szCs w:val="24"/>
              </w:rPr>
              <w:t>Повар</w:t>
            </w:r>
            <w:r>
              <w:rPr>
                <w:rFonts w:ascii="Times New Roman" w:hAnsi="Times New Roman"/>
                <w:sz w:val="24"/>
                <w:szCs w:val="24"/>
              </w:rPr>
              <w:t xml:space="preserve">, </w:t>
            </w:r>
            <w:r w:rsidRPr="00942655">
              <w:rPr>
                <w:rFonts w:ascii="Times New Roman" w:hAnsi="Times New Roman"/>
                <w:sz w:val="24"/>
                <w:szCs w:val="24"/>
              </w:rPr>
              <w:t>Дворник</w:t>
            </w:r>
            <w:r>
              <w:rPr>
                <w:rFonts w:ascii="Times New Roman" w:hAnsi="Times New Roman"/>
                <w:sz w:val="24"/>
                <w:szCs w:val="24"/>
              </w:rPr>
              <w:t>, У</w:t>
            </w:r>
            <w:r w:rsidRPr="00942655">
              <w:rPr>
                <w:rFonts w:ascii="Times New Roman" w:hAnsi="Times New Roman"/>
                <w:sz w:val="24"/>
                <w:szCs w:val="24"/>
              </w:rPr>
              <w:t>борщик служебных помещений</w:t>
            </w:r>
            <w:r>
              <w:rPr>
                <w:rFonts w:ascii="Times New Roman" w:hAnsi="Times New Roman"/>
                <w:sz w:val="24"/>
                <w:szCs w:val="24"/>
              </w:rPr>
              <w:t xml:space="preserve">, </w:t>
            </w:r>
            <w:r w:rsidRPr="001D7FD7">
              <w:rPr>
                <w:rFonts w:ascii="Times New Roman" w:hAnsi="Times New Roman"/>
                <w:sz w:val="24"/>
                <w:szCs w:val="24"/>
              </w:rPr>
              <w:t>Буфетчик</w:t>
            </w:r>
            <w:r>
              <w:rPr>
                <w:rFonts w:ascii="Times New Roman" w:hAnsi="Times New Roman"/>
                <w:sz w:val="24"/>
                <w:szCs w:val="24"/>
              </w:rPr>
              <w:t xml:space="preserve">, </w:t>
            </w:r>
            <w:r w:rsidRPr="001D7FD7">
              <w:rPr>
                <w:rFonts w:ascii="Times New Roman" w:hAnsi="Times New Roman"/>
                <w:sz w:val="24"/>
                <w:szCs w:val="24"/>
              </w:rPr>
              <w:t>Кладовщик</w:t>
            </w: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A4DF8">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A4DF8">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r>
              <w:rPr>
                <w:rFonts w:ascii="Times New Roman" w:hAnsi="Times New Roman"/>
                <w:sz w:val="24"/>
                <w:szCs w:val="24"/>
              </w:rPr>
              <w:t xml:space="preserve"> и т.д.</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A4DF8">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 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A4DF8">
              <w:rPr>
                <w:rFonts w:ascii="Times New Roman" w:hAnsi="Times New Roman"/>
                <w:sz w:val="24"/>
                <w:szCs w:val="24"/>
              </w:rPr>
              <w:t>10</w:t>
            </w:r>
          </w:p>
        </w:tc>
      </w:tr>
      <w:tr w:rsidR="00D977E9" w:rsidTr="00D977E9">
        <w:trPr>
          <w:trHeight w:val="289"/>
        </w:trPr>
        <w:tc>
          <w:tcPr>
            <w:tcW w:w="813"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D977E9" w:rsidRPr="00C929FC" w:rsidRDefault="00D977E9" w:rsidP="00D977E9">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D977E9" w:rsidRPr="00280933" w:rsidRDefault="00D977E9" w:rsidP="00D977E9">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D977E9" w:rsidRDefault="00D977E9" w:rsidP="00D977E9">
            <w:pPr>
              <w:jc w:val="center"/>
            </w:pPr>
            <w:r w:rsidRPr="003A4DF8">
              <w:rPr>
                <w:rFonts w:ascii="Times New Roman" w:hAnsi="Times New Roman"/>
                <w:sz w:val="24"/>
                <w:szCs w:val="24"/>
              </w:rPr>
              <w:t>10</w:t>
            </w:r>
          </w:p>
        </w:tc>
      </w:tr>
      <w:tr w:rsidR="00D977E9" w:rsidTr="00D977E9">
        <w:trPr>
          <w:trHeight w:val="289"/>
        </w:trPr>
        <w:tc>
          <w:tcPr>
            <w:tcW w:w="11577" w:type="dxa"/>
            <w:gridSpan w:val="3"/>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sidRPr="00C929FC">
              <w:rPr>
                <w:rFonts w:ascii="Times New Roman" w:hAnsi="Times New Roman"/>
                <w:sz w:val="24"/>
                <w:szCs w:val="24"/>
              </w:rPr>
              <w:t>ВСЕГО</w:t>
            </w:r>
          </w:p>
        </w:tc>
        <w:tc>
          <w:tcPr>
            <w:tcW w:w="2627" w:type="dxa"/>
            <w:tcBorders>
              <w:top w:val="single" w:sz="4" w:space="0" w:color="auto"/>
              <w:left w:val="single" w:sz="4" w:space="0" w:color="auto"/>
              <w:bottom w:val="single" w:sz="4" w:space="0" w:color="auto"/>
              <w:right w:val="single" w:sz="4" w:space="0" w:color="auto"/>
            </w:tcBorders>
            <w:shd w:val="clear" w:color="auto" w:fill="D9D9D9"/>
          </w:tcPr>
          <w:p w:rsidR="00D977E9" w:rsidRPr="00C929FC" w:rsidRDefault="00D977E9" w:rsidP="00D977E9">
            <w:pPr>
              <w:spacing w:after="0" w:line="240" w:lineRule="auto"/>
              <w:jc w:val="center"/>
              <w:rPr>
                <w:rFonts w:ascii="Times New Roman" w:hAnsi="Times New Roman"/>
                <w:sz w:val="24"/>
                <w:szCs w:val="24"/>
              </w:rPr>
            </w:pPr>
            <w:r>
              <w:rPr>
                <w:rFonts w:ascii="Times New Roman" w:hAnsi="Times New Roman"/>
                <w:sz w:val="24"/>
                <w:szCs w:val="24"/>
              </w:rPr>
              <w:t>не более 50</w:t>
            </w:r>
          </w:p>
        </w:tc>
      </w:tr>
      <w:tr w:rsidR="00AE238A" w:rsidTr="00AE238A">
        <w:trPr>
          <w:trHeight w:val="289"/>
        </w:trPr>
        <w:tc>
          <w:tcPr>
            <w:tcW w:w="813" w:type="dxa"/>
            <w:vMerge w:val="restart"/>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r>
              <w:rPr>
                <w:rFonts w:ascii="Times New Roman" w:hAnsi="Times New Roman"/>
                <w:sz w:val="24"/>
                <w:szCs w:val="24"/>
              </w:rPr>
              <w:lastRenderedPageBreak/>
              <w:t>19</w:t>
            </w:r>
            <w:r w:rsidRPr="00C929FC">
              <w:rPr>
                <w:rFonts w:ascii="Times New Roman" w:hAnsi="Times New Roman"/>
                <w:sz w:val="24"/>
                <w:szCs w:val="24"/>
              </w:rPr>
              <w:t>.</w:t>
            </w:r>
          </w:p>
        </w:tc>
        <w:tc>
          <w:tcPr>
            <w:tcW w:w="2439" w:type="dxa"/>
            <w:vMerge w:val="restart"/>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r>
              <w:rPr>
                <w:rFonts w:ascii="Times New Roman" w:hAnsi="Times New Roman"/>
                <w:sz w:val="24"/>
                <w:szCs w:val="24"/>
              </w:rPr>
              <w:t>Специалист по закупкам</w:t>
            </w:r>
          </w:p>
        </w:tc>
        <w:tc>
          <w:tcPr>
            <w:tcW w:w="8325" w:type="dxa"/>
            <w:tcBorders>
              <w:top w:val="single" w:sz="4" w:space="0" w:color="auto"/>
              <w:left w:val="single" w:sz="4" w:space="0" w:color="auto"/>
              <w:bottom w:val="single" w:sz="4" w:space="0" w:color="auto"/>
              <w:right w:val="single" w:sz="4" w:space="0" w:color="auto"/>
            </w:tcBorders>
          </w:tcPr>
          <w:p w:rsidR="00AE238A" w:rsidRPr="00280933" w:rsidRDefault="00AE238A" w:rsidP="00AE238A">
            <w:pPr>
              <w:spacing w:after="0" w:line="240" w:lineRule="auto"/>
              <w:jc w:val="both"/>
              <w:rPr>
                <w:rFonts w:ascii="Times New Roman" w:hAnsi="Times New Roman"/>
                <w:sz w:val="24"/>
                <w:szCs w:val="24"/>
              </w:rPr>
            </w:pPr>
            <w:r w:rsidRPr="008B6F1B">
              <w:rPr>
                <w:rFonts w:ascii="Times New Roman" w:hAnsi="Times New Roman"/>
                <w:sz w:val="24"/>
                <w:szCs w:val="24"/>
              </w:rPr>
              <w:t>Особый режим работы, связанный с обеспечением безаварийной и бесперебойной работы инженерных и хозяйственно-эксплуатационных систем жизнеобеспечения Учреждения</w:t>
            </w:r>
            <w:r>
              <w:rPr>
                <w:rFonts w:ascii="Times New Roman" w:hAnsi="Times New Roman"/>
                <w:sz w:val="24"/>
                <w:szCs w:val="24"/>
              </w:rPr>
              <w:t xml:space="preserve"> (</w:t>
            </w:r>
            <w:r w:rsidRPr="00200BB9">
              <w:rPr>
                <w:rFonts w:ascii="Times New Roman" w:hAnsi="Times New Roman"/>
                <w:sz w:val="24"/>
                <w:szCs w:val="24"/>
              </w:rPr>
              <w:t>выполнение работ во внеурочное время)</w:t>
            </w:r>
          </w:p>
        </w:tc>
        <w:tc>
          <w:tcPr>
            <w:tcW w:w="2627" w:type="dxa"/>
            <w:tcBorders>
              <w:top w:val="single" w:sz="4" w:space="0" w:color="auto"/>
              <w:left w:val="single" w:sz="4" w:space="0" w:color="auto"/>
              <w:bottom w:val="single" w:sz="4" w:space="0" w:color="auto"/>
              <w:right w:val="single" w:sz="4" w:space="0" w:color="auto"/>
            </w:tcBorders>
          </w:tcPr>
          <w:p w:rsidR="00AE238A" w:rsidRDefault="00AE238A" w:rsidP="00AE238A">
            <w:pPr>
              <w:jc w:val="center"/>
            </w:pPr>
            <w:r w:rsidRPr="003A4DF8">
              <w:rPr>
                <w:rFonts w:ascii="Times New Roman" w:hAnsi="Times New Roman"/>
                <w:sz w:val="24"/>
                <w:szCs w:val="24"/>
              </w:rPr>
              <w:t>10</w:t>
            </w:r>
          </w:p>
        </w:tc>
      </w:tr>
      <w:tr w:rsidR="00AE238A" w:rsidTr="00AE238A">
        <w:trPr>
          <w:trHeight w:val="289"/>
        </w:trPr>
        <w:tc>
          <w:tcPr>
            <w:tcW w:w="813"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AE238A" w:rsidRPr="00280933" w:rsidRDefault="00AE238A" w:rsidP="00AE238A">
            <w:pPr>
              <w:spacing w:after="0" w:line="240" w:lineRule="auto"/>
              <w:jc w:val="both"/>
              <w:rPr>
                <w:rFonts w:ascii="Times New Roman" w:hAnsi="Times New Roman"/>
                <w:sz w:val="24"/>
                <w:szCs w:val="24"/>
              </w:rPr>
            </w:pPr>
            <w:r w:rsidRPr="00280933">
              <w:rPr>
                <w:rFonts w:ascii="Times New Roman" w:hAnsi="Times New Roman"/>
                <w:sz w:val="24"/>
                <w:szCs w:val="24"/>
              </w:rPr>
              <w:t xml:space="preserve">Выполнение срочных, особо важных заданий, поручений, работ не предусмотренных трудовым договором </w:t>
            </w:r>
          </w:p>
        </w:tc>
        <w:tc>
          <w:tcPr>
            <w:tcW w:w="2627" w:type="dxa"/>
            <w:tcBorders>
              <w:top w:val="single" w:sz="4" w:space="0" w:color="auto"/>
              <w:left w:val="single" w:sz="4" w:space="0" w:color="auto"/>
              <w:bottom w:val="single" w:sz="4" w:space="0" w:color="auto"/>
              <w:right w:val="single" w:sz="4" w:space="0" w:color="auto"/>
            </w:tcBorders>
          </w:tcPr>
          <w:p w:rsidR="00AE238A" w:rsidRDefault="00AE238A" w:rsidP="00AE238A">
            <w:pPr>
              <w:jc w:val="center"/>
            </w:pPr>
            <w:r w:rsidRPr="003A4DF8">
              <w:rPr>
                <w:rFonts w:ascii="Times New Roman" w:hAnsi="Times New Roman"/>
                <w:sz w:val="24"/>
                <w:szCs w:val="24"/>
              </w:rPr>
              <w:t>10</w:t>
            </w:r>
          </w:p>
        </w:tc>
      </w:tr>
      <w:tr w:rsidR="00AE238A" w:rsidTr="00AE238A">
        <w:trPr>
          <w:trHeight w:val="289"/>
        </w:trPr>
        <w:tc>
          <w:tcPr>
            <w:tcW w:w="813"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AE238A" w:rsidRPr="00280933" w:rsidRDefault="00AE238A" w:rsidP="00AE238A">
            <w:pPr>
              <w:spacing w:after="0" w:line="240" w:lineRule="auto"/>
              <w:jc w:val="both"/>
              <w:rPr>
                <w:rFonts w:ascii="Times New Roman" w:hAnsi="Times New Roman"/>
                <w:sz w:val="24"/>
                <w:szCs w:val="24"/>
              </w:rPr>
            </w:pPr>
            <w:r w:rsidRPr="00280933">
              <w:rPr>
                <w:rFonts w:ascii="Times New Roman" w:hAnsi="Times New Roman"/>
                <w:sz w:val="24"/>
                <w:szCs w:val="24"/>
              </w:rPr>
              <w:t>Участие в общественной жизни учреждения (профессиональные конкурсы, спорт, СМИ, культура</w:t>
            </w:r>
            <w:r>
              <w:rPr>
                <w:rFonts w:ascii="Times New Roman" w:hAnsi="Times New Roman"/>
                <w:sz w:val="24"/>
                <w:szCs w:val="24"/>
              </w:rPr>
              <w:t xml:space="preserve"> и т.д.</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AE238A" w:rsidRDefault="00AE238A" w:rsidP="00AE238A">
            <w:pPr>
              <w:jc w:val="center"/>
            </w:pPr>
            <w:r w:rsidRPr="003A4DF8">
              <w:rPr>
                <w:rFonts w:ascii="Times New Roman" w:hAnsi="Times New Roman"/>
                <w:sz w:val="24"/>
                <w:szCs w:val="24"/>
              </w:rPr>
              <w:t>10</w:t>
            </w:r>
          </w:p>
        </w:tc>
      </w:tr>
      <w:tr w:rsidR="00AE238A" w:rsidTr="00AE238A">
        <w:trPr>
          <w:trHeight w:val="289"/>
        </w:trPr>
        <w:tc>
          <w:tcPr>
            <w:tcW w:w="813"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AE238A" w:rsidRPr="00280933" w:rsidRDefault="00AE238A" w:rsidP="00AE238A">
            <w:pPr>
              <w:spacing w:after="0" w:line="240" w:lineRule="auto"/>
              <w:jc w:val="both"/>
              <w:rPr>
                <w:rFonts w:ascii="Times New Roman" w:hAnsi="Times New Roman"/>
                <w:sz w:val="24"/>
                <w:szCs w:val="24"/>
              </w:rPr>
            </w:pPr>
            <w:r>
              <w:rPr>
                <w:rFonts w:ascii="Times New Roman" w:hAnsi="Times New Roman"/>
                <w:sz w:val="24"/>
                <w:szCs w:val="24"/>
              </w:rPr>
              <w:t>Наставничество (обучение молодых</w:t>
            </w:r>
            <w:r w:rsidRPr="00280933">
              <w:rPr>
                <w:rFonts w:ascii="Times New Roman" w:hAnsi="Times New Roman"/>
                <w:sz w:val="24"/>
                <w:szCs w:val="24"/>
              </w:rPr>
              <w:t xml:space="preserve"> специалист</w:t>
            </w:r>
            <w:r>
              <w:rPr>
                <w:rFonts w:ascii="Times New Roman" w:hAnsi="Times New Roman"/>
                <w:sz w:val="24"/>
                <w:szCs w:val="24"/>
              </w:rPr>
              <w:t>ов и вновь принятых  сотрудников</w:t>
            </w:r>
            <w:r w:rsidRPr="00280933">
              <w:rPr>
                <w:rFonts w:ascii="Times New Roman" w:hAnsi="Times New Roman"/>
                <w:sz w:val="24"/>
                <w:szCs w:val="24"/>
              </w:rPr>
              <w:t>)</w:t>
            </w:r>
          </w:p>
        </w:tc>
        <w:tc>
          <w:tcPr>
            <w:tcW w:w="2627" w:type="dxa"/>
            <w:tcBorders>
              <w:top w:val="single" w:sz="4" w:space="0" w:color="auto"/>
              <w:left w:val="single" w:sz="4" w:space="0" w:color="auto"/>
              <w:bottom w:val="single" w:sz="4" w:space="0" w:color="auto"/>
              <w:right w:val="single" w:sz="4" w:space="0" w:color="auto"/>
            </w:tcBorders>
          </w:tcPr>
          <w:p w:rsidR="00AE238A" w:rsidRDefault="00AE238A" w:rsidP="00AE238A">
            <w:pPr>
              <w:jc w:val="center"/>
            </w:pPr>
            <w:r w:rsidRPr="003A4DF8">
              <w:rPr>
                <w:rFonts w:ascii="Times New Roman" w:hAnsi="Times New Roman"/>
                <w:sz w:val="24"/>
                <w:szCs w:val="24"/>
              </w:rPr>
              <w:t>10</w:t>
            </w:r>
          </w:p>
        </w:tc>
      </w:tr>
      <w:tr w:rsidR="00AE238A" w:rsidTr="00AE238A">
        <w:trPr>
          <w:trHeight w:val="289"/>
        </w:trPr>
        <w:tc>
          <w:tcPr>
            <w:tcW w:w="813"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tcPr>
          <w:p w:rsidR="00AE238A" w:rsidRPr="00C929FC" w:rsidRDefault="00AE238A" w:rsidP="00AE238A">
            <w:pPr>
              <w:spacing w:after="0" w:line="240" w:lineRule="auto"/>
              <w:rPr>
                <w:rFonts w:ascii="Times New Roman" w:hAnsi="Times New Roman"/>
                <w:sz w:val="24"/>
                <w:szCs w:val="24"/>
              </w:rPr>
            </w:pPr>
          </w:p>
        </w:tc>
        <w:tc>
          <w:tcPr>
            <w:tcW w:w="8325" w:type="dxa"/>
            <w:tcBorders>
              <w:top w:val="single" w:sz="4" w:space="0" w:color="auto"/>
              <w:left w:val="single" w:sz="4" w:space="0" w:color="auto"/>
              <w:bottom w:val="single" w:sz="4" w:space="0" w:color="auto"/>
              <w:right w:val="single" w:sz="4" w:space="0" w:color="auto"/>
            </w:tcBorders>
          </w:tcPr>
          <w:p w:rsidR="00AE238A" w:rsidRPr="00280933" w:rsidRDefault="00AE238A" w:rsidP="00AE238A">
            <w:pPr>
              <w:spacing w:after="0" w:line="240" w:lineRule="auto"/>
              <w:jc w:val="both"/>
              <w:rPr>
                <w:rFonts w:ascii="Times New Roman" w:hAnsi="Times New Roman"/>
                <w:sz w:val="24"/>
                <w:szCs w:val="24"/>
              </w:rPr>
            </w:pPr>
            <w:r w:rsidRPr="00280933">
              <w:rPr>
                <w:rFonts w:ascii="Times New Roman" w:hAnsi="Times New Roman"/>
                <w:sz w:val="24"/>
                <w:szCs w:val="24"/>
              </w:rPr>
              <w:t>Инициатива, творчество и применение в работе современных форм и методов организации труда</w:t>
            </w:r>
          </w:p>
        </w:tc>
        <w:tc>
          <w:tcPr>
            <w:tcW w:w="2627" w:type="dxa"/>
            <w:tcBorders>
              <w:top w:val="single" w:sz="4" w:space="0" w:color="auto"/>
              <w:left w:val="single" w:sz="4" w:space="0" w:color="auto"/>
              <w:bottom w:val="single" w:sz="4" w:space="0" w:color="auto"/>
              <w:right w:val="single" w:sz="4" w:space="0" w:color="auto"/>
            </w:tcBorders>
          </w:tcPr>
          <w:p w:rsidR="00AE238A" w:rsidRDefault="00AE238A" w:rsidP="00AE238A">
            <w:pPr>
              <w:jc w:val="center"/>
            </w:pPr>
            <w:r w:rsidRPr="003A4DF8">
              <w:rPr>
                <w:rFonts w:ascii="Times New Roman" w:hAnsi="Times New Roman"/>
                <w:sz w:val="24"/>
                <w:szCs w:val="24"/>
              </w:rPr>
              <w:t>10</w:t>
            </w:r>
          </w:p>
        </w:tc>
      </w:tr>
    </w:tbl>
    <w:p w:rsidR="00D977E9" w:rsidRPr="006E0BDE" w:rsidRDefault="00D977E9" w:rsidP="00B1250A">
      <w:pPr>
        <w:widowControl w:val="0"/>
        <w:autoSpaceDE w:val="0"/>
        <w:autoSpaceDN w:val="0"/>
        <w:adjustRightInd w:val="0"/>
        <w:spacing w:after="0"/>
        <w:jc w:val="right"/>
        <w:rPr>
          <w:rFonts w:ascii="Times New Roman" w:hAnsi="Times New Roman"/>
          <w:bCs/>
          <w:sz w:val="26"/>
          <w:szCs w:val="26"/>
        </w:rPr>
      </w:pPr>
    </w:p>
    <w:sectPr w:rsidR="00D977E9" w:rsidRPr="006E0BDE" w:rsidSect="009700D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5B" w:rsidRDefault="00906D5B" w:rsidP="009700D3">
      <w:pPr>
        <w:spacing w:after="0" w:line="240" w:lineRule="auto"/>
      </w:pPr>
      <w:r>
        <w:separator/>
      </w:r>
    </w:p>
  </w:endnote>
  <w:endnote w:type="continuationSeparator" w:id="0">
    <w:p w:rsidR="00906D5B" w:rsidRDefault="00906D5B" w:rsidP="0097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New Roman CYR">
    <w:altName w:val="DejaVu San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5B" w:rsidRDefault="00906D5B" w:rsidP="009700D3">
      <w:pPr>
        <w:spacing w:after="0" w:line="240" w:lineRule="auto"/>
      </w:pPr>
      <w:r>
        <w:separator/>
      </w:r>
    </w:p>
  </w:footnote>
  <w:footnote w:type="continuationSeparator" w:id="0">
    <w:p w:rsidR="00906D5B" w:rsidRDefault="00906D5B" w:rsidP="00970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E0603"/>
    <w:multiLevelType w:val="multilevel"/>
    <w:tmpl w:val="521E0603"/>
    <w:lvl w:ilvl="0">
      <w:start w:val="1"/>
      <w:numFmt w:val="decimal"/>
      <w:lvlText w:val="%1."/>
      <w:lvlJc w:val="left"/>
      <w:pPr>
        <w:ind w:left="1027" w:hanging="360"/>
      </w:pPr>
      <w:rPr>
        <w:rFonts w:hint="default"/>
        <w:color w:val="000000"/>
        <w:sz w:val="24"/>
      </w:rPr>
    </w:lvl>
    <w:lvl w:ilvl="1">
      <w:start w:val="1"/>
      <w:numFmt w:val="lowerLetter"/>
      <w:lvlText w:val="%2."/>
      <w:lvlJc w:val="left"/>
      <w:pPr>
        <w:ind w:left="1747" w:hanging="360"/>
      </w:pPr>
    </w:lvl>
    <w:lvl w:ilvl="2">
      <w:start w:val="1"/>
      <w:numFmt w:val="lowerRoman"/>
      <w:lvlText w:val="%3."/>
      <w:lvlJc w:val="right"/>
      <w:pPr>
        <w:ind w:left="2467" w:hanging="180"/>
      </w:pPr>
    </w:lvl>
    <w:lvl w:ilvl="3">
      <w:start w:val="1"/>
      <w:numFmt w:val="decimal"/>
      <w:lvlText w:val="%4."/>
      <w:lvlJc w:val="left"/>
      <w:pPr>
        <w:ind w:left="3187" w:hanging="360"/>
      </w:pPr>
    </w:lvl>
    <w:lvl w:ilvl="4">
      <w:start w:val="1"/>
      <w:numFmt w:val="lowerLetter"/>
      <w:lvlText w:val="%5."/>
      <w:lvlJc w:val="left"/>
      <w:pPr>
        <w:ind w:left="3907" w:hanging="360"/>
      </w:pPr>
    </w:lvl>
    <w:lvl w:ilvl="5">
      <w:start w:val="1"/>
      <w:numFmt w:val="lowerRoman"/>
      <w:lvlText w:val="%6."/>
      <w:lvlJc w:val="right"/>
      <w:pPr>
        <w:ind w:left="4627" w:hanging="180"/>
      </w:pPr>
    </w:lvl>
    <w:lvl w:ilvl="6">
      <w:start w:val="1"/>
      <w:numFmt w:val="decimal"/>
      <w:lvlText w:val="%7."/>
      <w:lvlJc w:val="left"/>
      <w:pPr>
        <w:ind w:left="5347" w:hanging="360"/>
      </w:pPr>
    </w:lvl>
    <w:lvl w:ilvl="7">
      <w:start w:val="1"/>
      <w:numFmt w:val="lowerLetter"/>
      <w:lvlText w:val="%8."/>
      <w:lvlJc w:val="left"/>
      <w:pPr>
        <w:ind w:left="6067" w:hanging="360"/>
      </w:pPr>
    </w:lvl>
    <w:lvl w:ilvl="8">
      <w:start w:val="1"/>
      <w:numFmt w:val="lowerRoman"/>
      <w:lvlText w:val="%9."/>
      <w:lvlJc w:val="right"/>
      <w:pPr>
        <w:ind w:left="6787" w:hanging="180"/>
      </w:pPr>
    </w:lvl>
  </w:abstractNum>
  <w:abstractNum w:abstractNumId="1" w15:restartNumberingAfterBreak="0">
    <w:nsid w:val="6A190626"/>
    <w:multiLevelType w:val="multilevel"/>
    <w:tmpl w:val="6A1906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4"/>
    <w:rsid w:val="00024A27"/>
    <w:rsid w:val="00056C2F"/>
    <w:rsid w:val="000A0E24"/>
    <w:rsid w:val="000A38FA"/>
    <w:rsid w:val="000C1162"/>
    <w:rsid w:val="000D7735"/>
    <w:rsid w:val="000F79B7"/>
    <w:rsid w:val="00107969"/>
    <w:rsid w:val="00110223"/>
    <w:rsid w:val="00111164"/>
    <w:rsid w:val="00163E78"/>
    <w:rsid w:val="001734B4"/>
    <w:rsid w:val="001C3C79"/>
    <w:rsid w:val="001D23AB"/>
    <w:rsid w:val="001E2FF1"/>
    <w:rsid w:val="001F589B"/>
    <w:rsid w:val="002006FF"/>
    <w:rsid w:val="0023419B"/>
    <w:rsid w:val="00286959"/>
    <w:rsid w:val="00292D1A"/>
    <w:rsid w:val="00296A1F"/>
    <w:rsid w:val="002C5B2A"/>
    <w:rsid w:val="002D4FBC"/>
    <w:rsid w:val="003075BE"/>
    <w:rsid w:val="003460CE"/>
    <w:rsid w:val="00370356"/>
    <w:rsid w:val="00372B72"/>
    <w:rsid w:val="003730CD"/>
    <w:rsid w:val="00393DC2"/>
    <w:rsid w:val="003A5035"/>
    <w:rsid w:val="003B69A3"/>
    <w:rsid w:val="003F53CA"/>
    <w:rsid w:val="003F645F"/>
    <w:rsid w:val="00426FD4"/>
    <w:rsid w:val="0048209A"/>
    <w:rsid w:val="00483A13"/>
    <w:rsid w:val="00490041"/>
    <w:rsid w:val="004A1629"/>
    <w:rsid w:val="004D7ECA"/>
    <w:rsid w:val="00531D12"/>
    <w:rsid w:val="0053317B"/>
    <w:rsid w:val="005476D7"/>
    <w:rsid w:val="00557A9F"/>
    <w:rsid w:val="00566D50"/>
    <w:rsid w:val="005759A7"/>
    <w:rsid w:val="006027F8"/>
    <w:rsid w:val="00636085"/>
    <w:rsid w:val="006428E7"/>
    <w:rsid w:val="006571E0"/>
    <w:rsid w:val="0068093B"/>
    <w:rsid w:val="00683740"/>
    <w:rsid w:val="006915FE"/>
    <w:rsid w:val="006E0BDE"/>
    <w:rsid w:val="006E52A1"/>
    <w:rsid w:val="0073197D"/>
    <w:rsid w:val="0074331B"/>
    <w:rsid w:val="00746517"/>
    <w:rsid w:val="00784033"/>
    <w:rsid w:val="0078687E"/>
    <w:rsid w:val="0078796E"/>
    <w:rsid w:val="00792ED1"/>
    <w:rsid w:val="00795453"/>
    <w:rsid w:val="00810721"/>
    <w:rsid w:val="00854244"/>
    <w:rsid w:val="0085671F"/>
    <w:rsid w:val="0088328F"/>
    <w:rsid w:val="008D1541"/>
    <w:rsid w:val="008E55E9"/>
    <w:rsid w:val="008F2274"/>
    <w:rsid w:val="00906D5B"/>
    <w:rsid w:val="00963C18"/>
    <w:rsid w:val="009700D3"/>
    <w:rsid w:val="009C3E9A"/>
    <w:rsid w:val="009E2D94"/>
    <w:rsid w:val="009F4B0C"/>
    <w:rsid w:val="00A0395E"/>
    <w:rsid w:val="00A313CF"/>
    <w:rsid w:val="00A658BC"/>
    <w:rsid w:val="00A962E1"/>
    <w:rsid w:val="00AB2181"/>
    <w:rsid w:val="00AD2609"/>
    <w:rsid w:val="00AE238A"/>
    <w:rsid w:val="00B02DA6"/>
    <w:rsid w:val="00B1250A"/>
    <w:rsid w:val="00B2642E"/>
    <w:rsid w:val="00B50984"/>
    <w:rsid w:val="00B71983"/>
    <w:rsid w:val="00B94482"/>
    <w:rsid w:val="00BC53F7"/>
    <w:rsid w:val="00BD5AEA"/>
    <w:rsid w:val="00BD7454"/>
    <w:rsid w:val="00C36C65"/>
    <w:rsid w:val="00C577D2"/>
    <w:rsid w:val="00C70E52"/>
    <w:rsid w:val="00C712DD"/>
    <w:rsid w:val="00C80F22"/>
    <w:rsid w:val="00CB47F4"/>
    <w:rsid w:val="00CC57C8"/>
    <w:rsid w:val="00D159CC"/>
    <w:rsid w:val="00D717E8"/>
    <w:rsid w:val="00D85AC6"/>
    <w:rsid w:val="00D977E9"/>
    <w:rsid w:val="00DD570D"/>
    <w:rsid w:val="00DE4D60"/>
    <w:rsid w:val="00E12B52"/>
    <w:rsid w:val="00E47C21"/>
    <w:rsid w:val="00EC6CC5"/>
    <w:rsid w:val="00ED03C8"/>
    <w:rsid w:val="00EE5E10"/>
    <w:rsid w:val="00EF0DE4"/>
    <w:rsid w:val="00F208B0"/>
    <w:rsid w:val="00F20A9E"/>
    <w:rsid w:val="00F66FCE"/>
    <w:rsid w:val="00F84DBD"/>
    <w:rsid w:val="00FA1228"/>
    <w:rsid w:val="00FC6587"/>
    <w:rsid w:val="00FD5264"/>
    <w:rsid w:val="00FE4D0C"/>
    <w:rsid w:val="00FF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2683"/>
  <w15:chartTrackingRefBased/>
  <w15:docId w15:val="{99D950FC-9D1D-4D5E-BBEB-18C7E3CA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629"/>
    <w:pPr>
      <w:spacing w:after="200" w:line="276" w:lineRule="auto"/>
    </w:pPr>
    <w:rPr>
      <w:rFonts w:ascii="Calibri" w:eastAsia="Calibri" w:hAnsi="Calibri" w:cs="Times New Roman"/>
    </w:rPr>
  </w:style>
  <w:style w:type="paragraph" w:styleId="2">
    <w:name w:val="heading 2"/>
    <w:basedOn w:val="a"/>
    <w:next w:val="a"/>
    <w:link w:val="20"/>
    <w:uiPriority w:val="99"/>
    <w:qFormat/>
    <w:rsid w:val="004A1629"/>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4A1629"/>
    <w:pPr>
      <w:keepNext/>
      <w:keepLines/>
      <w:spacing w:before="100" w:beforeAutospacing="1" w:after="100" w:afterAutospacing="1" w:line="240" w:lineRule="auto"/>
      <w:jc w:val="center"/>
      <w:outlineLvl w:val="2"/>
    </w:pPr>
    <w:rPr>
      <w:rFonts w:ascii="Tahoma" w:hAnsi="Tahoma"/>
      <w:b/>
      <w:bCs/>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1629"/>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9"/>
    <w:rsid w:val="004A1629"/>
    <w:rPr>
      <w:rFonts w:ascii="Tahoma" w:eastAsia="Calibri" w:hAnsi="Tahoma" w:cs="Times New Roman"/>
      <w:b/>
      <w:bCs/>
      <w:color w:val="000000"/>
      <w:sz w:val="20"/>
      <w:szCs w:val="20"/>
      <w:lang w:val="en-US" w:eastAsia="ru-RU"/>
    </w:rPr>
  </w:style>
  <w:style w:type="character" w:customStyle="1" w:styleId="a3">
    <w:name w:val="Текст выноски Знак"/>
    <w:basedOn w:val="a0"/>
    <w:link w:val="a4"/>
    <w:uiPriority w:val="99"/>
    <w:semiHidden/>
    <w:rsid w:val="004A1629"/>
    <w:rPr>
      <w:rFonts w:ascii="Tahoma" w:eastAsia="Calibri" w:hAnsi="Tahoma" w:cs="Times New Roman"/>
      <w:sz w:val="16"/>
      <w:szCs w:val="16"/>
      <w:lang w:eastAsia="ru-RU"/>
    </w:rPr>
  </w:style>
  <w:style w:type="paragraph" w:styleId="a4">
    <w:name w:val="Balloon Text"/>
    <w:basedOn w:val="a"/>
    <w:link w:val="a3"/>
    <w:uiPriority w:val="99"/>
    <w:semiHidden/>
    <w:rsid w:val="004A1629"/>
    <w:pPr>
      <w:spacing w:after="0" w:line="240" w:lineRule="auto"/>
    </w:pPr>
    <w:rPr>
      <w:rFonts w:ascii="Tahoma" w:hAnsi="Tahoma"/>
      <w:sz w:val="16"/>
      <w:szCs w:val="16"/>
      <w:lang w:eastAsia="ru-RU"/>
    </w:rPr>
  </w:style>
  <w:style w:type="paragraph" w:styleId="a5">
    <w:name w:val="Body Text"/>
    <w:basedOn w:val="a"/>
    <w:link w:val="a6"/>
    <w:rsid w:val="004A1629"/>
    <w:pPr>
      <w:spacing w:after="0" w:line="240" w:lineRule="auto"/>
      <w:jc w:val="both"/>
    </w:pPr>
    <w:rPr>
      <w:rFonts w:ascii="Times New Roman" w:eastAsia="Times New Roman" w:hAnsi="Times New Roman"/>
      <w:spacing w:val="-4"/>
      <w:sz w:val="24"/>
      <w:szCs w:val="20"/>
      <w:lang w:eastAsia="ru-RU"/>
    </w:rPr>
  </w:style>
  <w:style w:type="character" w:customStyle="1" w:styleId="a6">
    <w:name w:val="Основной текст Знак"/>
    <w:basedOn w:val="a0"/>
    <w:link w:val="a5"/>
    <w:rsid w:val="004A1629"/>
    <w:rPr>
      <w:rFonts w:ascii="Times New Roman" w:eastAsia="Times New Roman" w:hAnsi="Times New Roman" w:cs="Times New Roman"/>
      <w:spacing w:val="-4"/>
      <w:sz w:val="24"/>
      <w:szCs w:val="20"/>
      <w:lang w:eastAsia="ru-RU"/>
    </w:rPr>
  </w:style>
  <w:style w:type="paragraph" w:styleId="a7">
    <w:name w:val="annotation text"/>
    <w:basedOn w:val="a"/>
    <w:link w:val="a8"/>
    <w:rsid w:val="004A162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7"/>
    <w:rsid w:val="004A1629"/>
    <w:rPr>
      <w:rFonts w:ascii="Times New Roman" w:eastAsia="Times New Roman" w:hAnsi="Times New Roman" w:cs="Times New Roman"/>
      <w:sz w:val="20"/>
      <w:szCs w:val="20"/>
      <w:lang w:eastAsia="ru-RU"/>
    </w:rPr>
  </w:style>
  <w:style w:type="paragraph" w:styleId="a9">
    <w:name w:val="annotation subject"/>
    <w:basedOn w:val="a7"/>
    <w:next w:val="a7"/>
    <w:link w:val="aa"/>
    <w:rsid w:val="004A1629"/>
    <w:rPr>
      <w:b/>
      <w:bCs/>
    </w:rPr>
  </w:style>
  <w:style w:type="character" w:customStyle="1" w:styleId="aa">
    <w:name w:val="Тема примечания Знак"/>
    <w:basedOn w:val="a8"/>
    <w:link w:val="a9"/>
    <w:rsid w:val="004A1629"/>
    <w:rPr>
      <w:rFonts w:ascii="Times New Roman" w:eastAsia="Times New Roman" w:hAnsi="Times New Roman" w:cs="Times New Roman"/>
      <w:b/>
      <w:bCs/>
      <w:sz w:val="20"/>
      <w:szCs w:val="20"/>
      <w:lang w:eastAsia="ru-RU"/>
    </w:rPr>
  </w:style>
  <w:style w:type="paragraph" w:styleId="ab">
    <w:name w:val="endnote text"/>
    <w:basedOn w:val="a"/>
    <w:link w:val="ac"/>
    <w:rsid w:val="004A1629"/>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rsid w:val="004A1629"/>
    <w:rPr>
      <w:rFonts w:ascii="Times New Roman" w:eastAsia="Times New Roman" w:hAnsi="Times New Roman" w:cs="Times New Roman"/>
      <w:sz w:val="20"/>
      <w:szCs w:val="20"/>
      <w:lang w:eastAsia="ru-RU"/>
    </w:rPr>
  </w:style>
  <w:style w:type="paragraph" w:styleId="ad">
    <w:name w:val="footer"/>
    <w:basedOn w:val="a"/>
    <w:link w:val="ae"/>
    <w:uiPriority w:val="99"/>
    <w:rsid w:val="004A1629"/>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rsid w:val="004A1629"/>
    <w:rPr>
      <w:rFonts w:ascii="Calibri" w:eastAsia="Calibri" w:hAnsi="Calibri" w:cs="Times New Roman"/>
      <w:sz w:val="20"/>
      <w:szCs w:val="20"/>
      <w:lang w:eastAsia="ru-RU"/>
    </w:rPr>
  </w:style>
  <w:style w:type="paragraph" w:styleId="af">
    <w:name w:val="footnote text"/>
    <w:basedOn w:val="a"/>
    <w:link w:val="af0"/>
    <w:rsid w:val="004A1629"/>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rsid w:val="004A1629"/>
    <w:rPr>
      <w:rFonts w:ascii="Times New Roman" w:eastAsia="Times New Roman" w:hAnsi="Times New Roman" w:cs="Times New Roman"/>
      <w:sz w:val="20"/>
      <w:szCs w:val="20"/>
      <w:lang w:eastAsia="ru-RU"/>
    </w:rPr>
  </w:style>
  <w:style w:type="paragraph" w:styleId="af1">
    <w:name w:val="header"/>
    <w:basedOn w:val="a"/>
    <w:link w:val="af2"/>
    <w:uiPriority w:val="99"/>
    <w:rsid w:val="004A1629"/>
    <w:pPr>
      <w:tabs>
        <w:tab w:val="center" w:pos="4677"/>
        <w:tab w:val="right" w:pos="9355"/>
      </w:tabs>
      <w:spacing w:after="0" w:line="240" w:lineRule="auto"/>
    </w:pPr>
    <w:rPr>
      <w:sz w:val="20"/>
      <w:szCs w:val="20"/>
      <w:lang w:eastAsia="ru-RU"/>
    </w:rPr>
  </w:style>
  <w:style w:type="character" w:customStyle="1" w:styleId="af2">
    <w:name w:val="Верхний колонтитул Знак"/>
    <w:basedOn w:val="a0"/>
    <w:link w:val="af1"/>
    <w:uiPriority w:val="99"/>
    <w:rsid w:val="004A1629"/>
    <w:rPr>
      <w:rFonts w:ascii="Calibri" w:eastAsia="Calibri" w:hAnsi="Calibri" w:cs="Times New Roman"/>
      <w:sz w:val="20"/>
      <w:szCs w:val="20"/>
      <w:lang w:eastAsia="ru-RU"/>
    </w:rPr>
  </w:style>
  <w:style w:type="paragraph" w:styleId="af3">
    <w:name w:val="Normal (Web)"/>
    <w:basedOn w:val="a"/>
    <w:uiPriority w:val="99"/>
    <w:rsid w:val="004A1629"/>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Plain Text"/>
    <w:basedOn w:val="a"/>
    <w:link w:val="af5"/>
    <w:uiPriority w:val="99"/>
    <w:rsid w:val="004A1629"/>
    <w:pPr>
      <w:spacing w:after="0" w:line="240" w:lineRule="auto"/>
    </w:pPr>
    <w:rPr>
      <w:rFonts w:ascii="Courier New" w:hAnsi="Courier New"/>
      <w:sz w:val="20"/>
      <w:szCs w:val="20"/>
      <w:lang w:eastAsia="ru-RU"/>
    </w:rPr>
  </w:style>
  <w:style w:type="character" w:customStyle="1" w:styleId="af5">
    <w:name w:val="Текст Знак"/>
    <w:basedOn w:val="a0"/>
    <w:link w:val="af4"/>
    <w:uiPriority w:val="99"/>
    <w:rsid w:val="004A1629"/>
    <w:rPr>
      <w:rFonts w:ascii="Courier New" w:eastAsia="Calibri" w:hAnsi="Courier New" w:cs="Times New Roman"/>
      <w:sz w:val="20"/>
      <w:szCs w:val="20"/>
      <w:lang w:eastAsia="ru-RU"/>
    </w:rPr>
  </w:style>
  <w:style w:type="paragraph" w:styleId="af6">
    <w:name w:val="Subtitle"/>
    <w:basedOn w:val="a"/>
    <w:link w:val="af7"/>
    <w:qFormat/>
    <w:rsid w:val="004A1629"/>
    <w:pPr>
      <w:spacing w:after="0" w:line="240" w:lineRule="auto"/>
      <w:jc w:val="center"/>
    </w:pPr>
    <w:rPr>
      <w:rFonts w:ascii="Times New Roman" w:eastAsia="Times New Roman" w:hAnsi="Times New Roman"/>
      <w:b/>
      <w:sz w:val="32"/>
      <w:szCs w:val="20"/>
      <w:lang w:eastAsia="ru-RU"/>
    </w:rPr>
  </w:style>
  <w:style w:type="character" w:customStyle="1" w:styleId="af7">
    <w:name w:val="Подзаголовок Знак"/>
    <w:basedOn w:val="a0"/>
    <w:link w:val="af6"/>
    <w:rsid w:val="004A1629"/>
    <w:rPr>
      <w:rFonts w:ascii="Times New Roman" w:eastAsia="Times New Roman" w:hAnsi="Times New Roman" w:cs="Times New Roman"/>
      <w:b/>
      <w:sz w:val="32"/>
      <w:szCs w:val="20"/>
      <w:lang w:eastAsia="ru-RU"/>
    </w:rPr>
  </w:style>
  <w:style w:type="paragraph" w:styleId="af8">
    <w:name w:val="Title"/>
    <w:basedOn w:val="a"/>
    <w:link w:val="af9"/>
    <w:qFormat/>
    <w:rsid w:val="004A1629"/>
    <w:pPr>
      <w:spacing w:after="0" w:line="240" w:lineRule="auto"/>
      <w:jc w:val="center"/>
    </w:pPr>
    <w:rPr>
      <w:rFonts w:ascii="Times New Roman" w:eastAsia="Times New Roman" w:hAnsi="Times New Roman"/>
      <w:sz w:val="32"/>
      <w:szCs w:val="20"/>
      <w:lang w:eastAsia="ru-RU"/>
    </w:rPr>
  </w:style>
  <w:style w:type="character" w:customStyle="1" w:styleId="af9">
    <w:name w:val="Заголовок Знак"/>
    <w:basedOn w:val="a0"/>
    <w:link w:val="af8"/>
    <w:rsid w:val="004A1629"/>
    <w:rPr>
      <w:rFonts w:ascii="Times New Roman" w:eastAsia="Times New Roman" w:hAnsi="Times New Roman" w:cs="Times New Roman"/>
      <w:sz w:val="32"/>
      <w:szCs w:val="20"/>
      <w:lang w:eastAsia="ru-RU"/>
    </w:rPr>
  </w:style>
  <w:style w:type="paragraph" w:styleId="1">
    <w:name w:val="toc 1"/>
    <w:basedOn w:val="a"/>
    <w:next w:val="a"/>
    <w:link w:val="10"/>
    <w:rsid w:val="004A1629"/>
    <w:pPr>
      <w:tabs>
        <w:tab w:val="left" w:pos="466"/>
        <w:tab w:val="right" w:leader="dot" w:pos="9758"/>
      </w:tabs>
      <w:spacing w:after="0" w:line="240" w:lineRule="auto"/>
      <w:ind w:firstLine="709"/>
    </w:pPr>
    <w:rPr>
      <w:rFonts w:eastAsia="Arial"/>
      <w:b/>
      <w:bCs/>
      <w:color w:val="000000"/>
      <w:sz w:val="28"/>
      <w:szCs w:val="28"/>
      <w:lang w:val="ru" w:eastAsia="ru-RU"/>
    </w:rPr>
  </w:style>
  <w:style w:type="character" w:customStyle="1" w:styleId="10">
    <w:name w:val="Оглавление 1 Знак"/>
    <w:link w:val="1"/>
    <w:rsid w:val="004A1629"/>
    <w:rPr>
      <w:rFonts w:ascii="Calibri" w:eastAsia="Arial" w:hAnsi="Calibri" w:cs="Times New Roman"/>
      <w:b/>
      <w:bCs/>
      <w:color w:val="000000"/>
      <w:sz w:val="28"/>
      <w:szCs w:val="28"/>
      <w:lang w:val="ru" w:eastAsia="ru-RU"/>
    </w:rPr>
  </w:style>
  <w:style w:type="character" w:styleId="afa">
    <w:name w:val="annotation reference"/>
    <w:rsid w:val="004A1629"/>
    <w:rPr>
      <w:sz w:val="16"/>
      <w:szCs w:val="16"/>
    </w:rPr>
  </w:style>
  <w:style w:type="character" w:styleId="afb">
    <w:name w:val="Emphasis"/>
    <w:qFormat/>
    <w:rsid w:val="004A1629"/>
    <w:rPr>
      <w:i/>
      <w:iCs/>
    </w:rPr>
  </w:style>
  <w:style w:type="character" w:styleId="afc">
    <w:name w:val="endnote reference"/>
    <w:rsid w:val="004A1629"/>
    <w:rPr>
      <w:vertAlign w:val="superscript"/>
    </w:rPr>
  </w:style>
  <w:style w:type="character" w:styleId="afd">
    <w:name w:val="footnote reference"/>
    <w:rsid w:val="004A1629"/>
    <w:rPr>
      <w:vertAlign w:val="superscript"/>
    </w:rPr>
  </w:style>
  <w:style w:type="character" w:styleId="afe">
    <w:name w:val="page number"/>
    <w:uiPriority w:val="99"/>
    <w:rsid w:val="004A1629"/>
    <w:rPr>
      <w:rFonts w:cs="Times New Roman"/>
    </w:rPr>
  </w:style>
  <w:style w:type="character" w:styleId="aff">
    <w:name w:val="Strong"/>
    <w:uiPriority w:val="99"/>
    <w:qFormat/>
    <w:rsid w:val="004A1629"/>
    <w:rPr>
      <w:rFonts w:cs="Times New Roman"/>
      <w:b/>
    </w:rPr>
  </w:style>
  <w:style w:type="paragraph" w:customStyle="1" w:styleId="aff0">
    <w:name w:val="Параграф"/>
    <w:basedOn w:val="a"/>
    <w:link w:val="paragraph"/>
    <w:uiPriority w:val="99"/>
    <w:rsid w:val="004A1629"/>
    <w:pPr>
      <w:spacing w:before="60" w:after="60" w:line="240" w:lineRule="auto"/>
      <w:ind w:firstLine="567"/>
      <w:jc w:val="both"/>
    </w:pPr>
    <w:rPr>
      <w:rFonts w:ascii="Tahoma" w:hAnsi="Tahoma"/>
      <w:sz w:val="20"/>
      <w:szCs w:val="20"/>
      <w:lang w:val="en-US" w:eastAsia="ru-RU"/>
    </w:rPr>
  </w:style>
  <w:style w:type="character" w:customStyle="1" w:styleId="paragraph">
    <w:name w:val="paragraph Знак"/>
    <w:link w:val="aff0"/>
    <w:uiPriority w:val="99"/>
    <w:locked/>
    <w:rsid w:val="004A1629"/>
    <w:rPr>
      <w:rFonts w:ascii="Tahoma" w:eastAsia="Calibri" w:hAnsi="Tahoma" w:cs="Times New Roman"/>
      <w:sz w:val="20"/>
      <w:szCs w:val="20"/>
      <w:lang w:val="en-US" w:eastAsia="ru-RU"/>
    </w:rPr>
  </w:style>
  <w:style w:type="paragraph" w:customStyle="1" w:styleId="ConsPlusNonformat">
    <w:name w:val="ConsPlusNonformat"/>
    <w:uiPriority w:val="99"/>
    <w:rsid w:val="004A162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uiPriority w:val="99"/>
    <w:rsid w:val="004A1629"/>
    <w:pPr>
      <w:spacing w:after="160" w:line="240" w:lineRule="exact"/>
    </w:pPr>
    <w:rPr>
      <w:rFonts w:ascii="Verdana" w:eastAsia="Times New Roman" w:hAnsi="Verdana"/>
      <w:sz w:val="20"/>
      <w:szCs w:val="20"/>
      <w:lang w:val="en-US"/>
    </w:rPr>
  </w:style>
  <w:style w:type="paragraph" w:styleId="aff1">
    <w:name w:val="List Paragraph"/>
    <w:basedOn w:val="a"/>
    <w:uiPriority w:val="34"/>
    <w:qFormat/>
    <w:rsid w:val="004A1629"/>
    <w:pPr>
      <w:ind w:left="720"/>
      <w:contextualSpacing/>
    </w:pPr>
  </w:style>
  <w:style w:type="character" w:customStyle="1" w:styleId="21">
    <w:name w:val="Основной текст (2)_"/>
    <w:link w:val="22"/>
    <w:uiPriority w:val="99"/>
    <w:rsid w:val="004A1629"/>
    <w:rPr>
      <w:rFonts w:ascii="Arial" w:eastAsia="Arial" w:hAnsi="Arial"/>
      <w:sz w:val="23"/>
      <w:szCs w:val="23"/>
      <w:shd w:val="clear" w:color="auto" w:fill="FFFFFF"/>
    </w:rPr>
  </w:style>
  <w:style w:type="paragraph" w:customStyle="1" w:styleId="22">
    <w:name w:val="Основной текст (2)"/>
    <w:basedOn w:val="a"/>
    <w:link w:val="21"/>
    <w:uiPriority w:val="99"/>
    <w:rsid w:val="004A1629"/>
    <w:pPr>
      <w:shd w:val="clear" w:color="auto" w:fill="FFFFFF"/>
      <w:spacing w:after="0" w:line="0" w:lineRule="atLeast"/>
    </w:pPr>
    <w:rPr>
      <w:rFonts w:ascii="Arial" w:eastAsia="Arial" w:hAnsi="Arial" w:cstheme="minorBidi"/>
      <w:sz w:val="23"/>
      <w:szCs w:val="23"/>
    </w:rPr>
  </w:style>
  <w:style w:type="paragraph" w:customStyle="1" w:styleId="ConsPlusTitle">
    <w:name w:val="ConsPlusTitle"/>
    <w:rsid w:val="004A1629"/>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4A1629"/>
    <w:pPr>
      <w:widowControl w:val="0"/>
      <w:autoSpaceDE w:val="0"/>
      <w:autoSpaceDN w:val="0"/>
      <w:adjustRightInd w:val="0"/>
    </w:pPr>
    <w:rPr>
      <w:rFonts w:ascii="Arial" w:eastAsia="Times New Roman" w:hAnsi="Arial" w:cs="Arial"/>
      <w:sz w:val="20"/>
      <w:szCs w:val="20"/>
      <w:lang w:eastAsia="ru-RU"/>
    </w:rPr>
  </w:style>
  <w:style w:type="paragraph" w:customStyle="1" w:styleId="aff2">
    <w:name w:val="Стиль"/>
    <w:rsid w:val="004A162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rsid w:val="004A162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4">
    <w:name w:val="Прижатый влево"/>
    <w:basedOn w:val="a"/>
    <w:next w:val="a"/>
    <w:rsid w:val="004A162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11">
    <w:name w:val="Обычный1"/>
    <w:rsid w:val="004A1629"/>
    <w:pPr>
      <w:spacing w:line="300" w:lineRule="auto"/>
      <w:ind w:left="5200" w:right="800"/>
    </w:pPr>
    <w:rPr>
      <w:rFonts w:ascii="Times New Roman" w:eastAsia="Times New Roman" w:hAnsi="Times New Roman" w:cs="Times New Roman"/>
      <w:b/>
      <w:snapToGrid w:val="0"/>
      <w:sz w:val="24"/>
      <w:szCs w:val="20"/>
      <w:lang w:eastAsia="ru-RU"/>
    </w:rPr>
  </w:style>
  <w:style w:type="paragraph" w:customStyle="1" w:styleId="ConsPlusNormal">
    <w:name w:val="ConsPlusNormal"/>
    <w:uiPriority w:val="99"/>
    <w:rsid w:val="004A1629"/>
    <w:pPr>
      <w:autoSpaceDE w:val="0"/>
      <w:autoSpaceDN w:val="0"/>
      <w:adjustRightInd w:val="0"/>
    </w:pPr>
    <w:rPr>
      <w:rFonts w:ascii="Arial" w:eastAsia="Times New Roman" w:hAnsi="Arial" w:cs="Arial"/>
      <w:sz w:val="20"/>
      <w:szCs w:val="20"/>
      <w:lang w:eastAsia="ru-RU"/>
    </w:rPr>
  </w:style>
  <w:style w:type="character" w:customStyle="1" w:styleId="12">
    <w:name w:val="Заголовок №1_"/>
    <w:basedOn w:val="a0"/>
    <w:link w:val="13"/>
    <w:locked/>
    <w:rsid w:val="004A1629"/>
    <w:rPr>
      <w:sz w:val="30"/>
      <w:szCs w:val="30"/>
      <w:shd w:val="clear" w:color="auto" w:fill="FFFFFF"/>
    </w:rPr>
  </w:style>
  <w:style w:type="paragraph" w:customStyle="1" w:styleId="13">
    <w:name w:val="Заголовок №1"/>
    <w:basedOn w:val="a"/>
    <w:link w:val="12"/>
    <w:rsid w:val="004A1629"/>
    <w:pPr>
      <w:shd w:val="clear" w:color="auto" w:fill="FFFFFF"/>
      <w:spacing w:before="4980" w:after="0" w:line="367" w:lineRule="exact"/>
      <w:jc w:val="center"/>
      <w:outlineLvl w:val="0"/>
    </w:pPr>
    <w:rPr>
      <w:rFonts w:asciiTheme="minorHAnsi" w:eastAsiaTheme="minorHAnsi" w:hAnsiTheme="minorHAnsi" w:cstheme="minorBidi"/>
      <w:sz w:val="30"/>
      <w:szCs w:val="30"/>
    </w:rPr>
  </w:style>
  <w:style w:type="paragraph" w:styleId="aff5">
    <w:name w:val="No Spacing"/>
    <w:uiPriority w:val="1"/>
    <w:qFormat/>
    <w:rsid w:val="004A1629"/>
    <w:rPr>
      <w:rFonts w:ascii="Times New Roman" w:eastAsia="Times New Roman" w:hAnsi="Times New Roman" w:cs="Times New Roman"/>
      <w:color w:val="000000"/>
      <w:sz w:val="24"/>
      <w:szCs w:val="24"/>
      <w:lang w:eastAsia="ru-RU"/>
    </w:rPr>
  </w:style>
  <w:style w:type="character" w:customStyle="1" w:styleId="aff6">
    <w:name w:val="Основной текст + Полужирный"/>
    <w:aliases w:val="Курсив"/>
    <w:basedOn w:val="a0"/>
    <w:uiPriority w:val="99"/>
    <w:rsid w:val="004A1629"/>
    <w:rPr>
      <w:b/>
      <w:bCs/>
      <w:i/>
      <w:iCs/>
      <w:spacing w:val="0"/>
      <w:sz w:val="22"/>
      <w:szCs w:val="22"/>
    </w:rPr>
  </w:style>
  <w:style w:type="character" w:customStyle="1" w:styleId="31">
    <w:name w:val="Основной текст3"/>
    <w:basedOn w:val="a0"/>
    <w:uiPriority w:val="99"/>
    <w:rsid w:val="004A1629"/>
    <w:rPr>
      <w:spacing w:val="0"/>
      <w:sz w:val="22"/>
      <w:szCs w:val="22"/>
    </w:rPr>
  </w:style>
  <w:style w:type="character" w:customStyle="1" w:styleId="6">
    <w:name w:val="Основной текст + Полужирный6"/>
    <w:aliases w:val="Курсив4"/>
    <w:basedOn w:val="a0"/>
    <w:uiPriority w:val="99"/>
    <w:rsid w:val="004A1629"/>
    <w:rPr>
      <w:b/>
      <w:bCs/>
      <w:i/>
      <w:iCs/>
      <w:spacing w:val="0"/>
      <w:sz w:val="22"/>
      <w:szCs w:val="22"/>
    </w:rPr>
  </w:style>
  <w:style w:type="character" w:customStyle="1" w:styleId="5">
    <w:name w:val="Основной текст + Полужирный5"/>
    <w:aliases w:val="Курсив3"/>
    <w:basedOn w:val="a0"/>
    <w:uiPriority w:val="99"/>
    <w:rsid w:val="004A1629"/>
    <w:rPr>
      <w:b/>
      <w:bCs/>
      <w:i/>
      <w:iCs/>
      <w:spacing w:val="0"/>
      <w:sz w:val="22"/>
      <w:szCs w:val="22"/>
    </w:rPr>
  </w:style>
  <w:style w:type="character" w:customStyle="1" w:styleId="4">
    <w:name w:val="Основной текст + Полужирный4"/>
    <w:aliases w:val="Курсив2"/>
    <w:basedOn w:val="a0"/>
    <w:uiPriority w:val="99"/>
    <w:rsid w:val="004A1629"/>
    <w:rPr>
      <w:b/>
      <w:bCs/>
      <w:i/>
      <w:iCs/>
      <w:spacing w:val="0"/>
      <w:sz w:val="22"/>
      <w:szCs w:val="22"/>
    </w:rPr>
  </w:style>
  <w:style w:type="character" w:customStyle="1" w:styleId="50">
    <w:name w:val="Основной текст (5) + Не курсив"/>
    <w:basedOn w:val="a0"/>
    <w:uiPriority w:val="99"/>
    <w:rsid w:val="004A1629"/>
    <w:rPr>
      <w:i/>
      <w:iCs/>
      <w:spacing w:val="0"/>
      <w:sz w:val="22"/>
      <w:szCs w:val="22"/>
    </w:rPr>
  </w:style>
  <w:style w:type="character" w:customStyle="1" w:styleId="aff7">
    <w:name w:val="Основной текст + Курсив"/>
    <w:basedOn w:val="a0"/>
    <w:uiPriority w:val="99"/>
    <w:rsid w:val="004A1629"/>
    <w:rPr>
      <w:i/>
      <w:iCs/>
      <w:spacing w:val="0"/>
      <w:sz w:val="22"/>
      <w:szCs w:val="22"/>
    </w:rPr>
  </w:style>
  <w:style w:type="character" w:customStyle="1" w:styleId="51">
    <w:name w:val="Основной текст5"/>
    <w:basedOn w:val="a0"/>
    <w:uiPriority w:val="99"/>
    <w:rsid w:val="004A1629"/>
    <w:rPr>
      <w:spacing w:val="0"/>
      <w:sz w:val="22"/>
      <w:szCs w:val="22"/>
    </w:rPr>
  </w:style>
  <w:style w:type="character" w:customStyle="1" w:styleId="32">
    <w:name w:val="Основной текст (3)_"/>
    <w:basedOn w:val="a0"/>
    <w:link w:val="33"/>
    <w:locked/>
    <w:rsid w:val="004A1629"/>
    <w:rPr>
      <w:sz w:val="27"/>
      <w:szCs w:val="27"/>
      <w:shd w:val="clear" w:color="auto" w:fill="FFFFFF"/>
    </w:rPr>
  </w:style>
  <w:style w:type="paragraph" w:customStyle="1" w:styleId="33">
    <w:name w:val="Основной текст (3)"/>
    <w:basedOn w:val="a"/>
    <w:link w:val="32"/>
    <w:rsid w:val="004A1629"/>
    <w:pPr>
      <w:shd w:val="clear" w:color="auto" w:fill="FFFFFF"/>
      <w:spacing w:after="0" w:line="493" w:lineRule="exact"/>
    </w:pPr>
    <w:rPr>
      <w:rFonts w:asciiTheme="minorHAnsi" w:eastAsiaTheme="minorHAnsi" w:hAnsiTheme="minorHAnsi" w:cstheme="minorBidi"/>
      <w:sz w:val="27"/>
      <w:szCs w:val="27"/>
    </w:rPr>
  </w:style>
  <w:style w:type="character" w:customStyle="1" w:styleId="40">
    <w:name w:val="Основной текст (4)_"/>
    <w:basedOn w:val="a0"/>
    <w:link w:val="41"/>
    <w:locked/>
    <w:rsid w:val="004A1629"/>
    <w:rPr>
      <w:sz w:val="17"/>
      <w:szCs w:val="17"/>
      <w:shd w:val="clear" w:color="auto" w:fill="FFFFFF"/>
    </w:rPr>
  </w:style>
  <w:style w:type="paragraph" w:customStyle="1" w:styleId="41">
    <w:name w:val="Основной текст (4)"/>
    <w:basedOn w:val="a"/>
    <w:link w:val="40"/>
    <w:rsid w:val="004A1629"/>
    <w:pPr>
      <w:shd w:val="clear" w:color="auto" w:fill="FFFFFF"/>
      <w:spacing w:after="0" w:line="281" w:lineRule="exact"/>
    </w:pPr>
    <w:rPr>
      <w:rFonts w:asciiTheme="minorHAnsi" w:eastAsiaTheme="minorHAnsi" w:hAnsiTheme="minorHAnsi" w:cstheme="minorBidi"/>
      <w:sz w:val="17"/>
      <w:szCs w:val="17"/>
    </w:rPr>
  </w:style>
  <w:style w:type="character" w:customStyle="1" w:styleId="aff8">
    <w:name w:val="Основной текст_"/>
    <w:basedOn w:val="a0"/>
    <w:link w:val="120"/>
    <w:locked/>
    <w:rsid w:val="004A1629"/>
    <w:rPr>
      <w:shd w:val="clear" w:color="auto" w:fill="FFFFFF"/>
    </w:rPr>
  </w:style>
  <w:style w:type="paragraph" w:customStyle="1" w:styleId="120">
    <w:name w:val="Основной текст12"/>
    <w:basedOn w:val="a"/>
    <w:link w:val="aff8"/>
    <w:rsid w:val="004A1629"/>
    <w:pPr>
      <w:shd w:val="clear" w:color="auto" w:fill="FFFFFF"/>
      <w:spacing w:before="660" w:after="240" w:line="277" w:lineRule="exact"/>
      <w:ind w:hanging="660"/>
      <w:jc w:val="both"/>
    </w:pPr>
    <w:rPr>
      <w:rFonts w:asciiTheme="minorHAnsi" w:eastAsiaTheme="minorHAnsi" w:hAnsiTheme="minorHAnsi" w:cstheme="minorBidi"/>
    </w:rPr>
  </w:style>
  <w:style w:type="character" w:customStyle="1" w:styleId="23">
    <w:name w:val="Основной текст + Курсив2"/>
    <w:basedOn w:val="aff8"/>
    <w:uiPriority w:val="99"/>
    <w:rsid w:val="004A1629"/>
    <w:rPr>
      <w:i/>
      <w:iCs/>
      <w:shd w:val="clear" w:color="auto" w:fill="FFFFFF"/>
    </w:rPr>
  </w:style>
  <w:style w:type="character" w:customStyle="1" w:styleId="14">
    <w:name w:val="Основной текст + Курсив1"/>
    <w:basedOn w:val="aff8"/>
    <w:uiPriority w:val="99"/>
    <w:rsid w:val="004A1629"/>
    <w:rPr>
      <w:i/>
      <w:iCs/>
      <w:shd w:val="clear" w:color="auto" w:fill="FFFFFF"/>
    </w:rPr>
  </w:style>
  <w:style w:type="character" w:customStyle="1" w:styleId="60">
    <w:name w:val="Основной текст6"/>
    <w:basedOn w:val="aff8"/>
    <w:uiPriority w:val="99"/>
    <w:rsid w:val="004A1629"/>
    <w:rPr>
      <w:shd w:val="clear" w:color="auto" w:fill="FFFFFF"/>
    </w:rPr>
  </w:style>
  <w:style w:type="character" w:customStyle="1" w:styleId="7">
    <w:name w:val="Основной текст (7)_"/>
    <w:basedOn w:val="a0"/>
    <w:link w:val="70"/>
    <w:uiPriority w:val="99"/>
    <w:locked/>
    <w:rsid w:val="004A1629"/>
    <w:rPr>
      <w:sz w:val="16"/>
      <w:szCs w:val="16"/>
      <w:shd w:val="clear" w:color="auto" w:fill="FFFFFF"/>
    </w:rPr>
  </w:style>
  <w:style w:type="paragraph" w:customStyle="1" w:styleId="70">
    <w:name w:val="Основной текст (7)"/>
    <w:basedOn w:val="a"/>
    <w:link w:val="7"/>
    <w:uiPriority w:val="99"/>
    <w:rsid w:val="004A1629"/>
    <w:pPr>
      <w:shd w:val="clear" w:color="auto" w:fill="FFFFFF"/>
      <w:spacing w:after="540" w:line="240" w:lineRule="atLeast"/>
    </w:pPr>
    <w:rPr>
      <w:rFonts w:asciiTheme="minorHAnsi" w:eastAsiaTheme="minorHAnsi" w:hAnsiTheme="minorHAnsi" w:cstheme="minorBidi"/>
      <w:sz w:val="16"/>
      <w:szCs w:val="16"/>
    </w:rPr>
  </w:style>
  <w:style w:type="character" w:customStyle="1" w:styleId="8">
    <w:name w:val="Основной текст (8)_"/>
    <w:basedOn w:val="a0"/>
    <w:link w:val="81"/>
    <w:uiPriority w:val="99"/>
    <w:locked/>
    <w:rsid w:val="004A1629"/>
    <w:rPr>
      <w:sz w:val="16"/>
      <w:szCs w:val="16"/>
      <w:shd w:val="clear" w:color="auto" w:fill="FFFFFF"/>
    </w:rPr>
  </w:style>
  <w:style w:type="paragraph" w:customStyle="1" w:styleId="81">
    <w:name w:val="Основной текст (8)1"/>
    <w:basedOn w:val="a"/>
    <w:link w:val="8"/>
    <w:uiPriority w:val="99"/>
    <w:rsid w:val="004A1629"/>
    <w:pPr>
      <w:shd w:val="clear" w:color="auto" w:fill="FFFFFF"/>
      <w:spacing w:before="540" w:after="0" w:line="240" w:lineRule="atLeast"/>
    </w:pPr>
    <w:rPr>
      <w:rFonts w:asciiTheme="minorHAnsi" w:eastAsiaTheme="minorHAnsi" w:hAnsiTheme="minorHAnsi" w:cstheme="minorBidi"/>
      <w:sz w:val="16"/>
      <w:szCs w:val="16"/>
    </w:rPr>
  </w:style>
  <w:style w:type="character" w:customStyle="1" w:styleId="24">
    <w:name w:val="Заголовок №2_"/>
    <w:basedOn w:val="a0"/>
    <w:link w:val="25"/>
    <w:locked/>
    <w:rsid w:val="004A1629"/>
    <w:rPr>
      <w:spacing w:val="30"/>
      <w:sz w:val="26"/>
      <w:szCs w:val="26"/>
      <w:shd w:val="clear" w:color="auto" w:fill="FFFFFF"/>
    </w:rPr>
  </w:style>
  <w:style w:type="paragraph" w:customStyle="1" w:styleId="25">
    <w:name w:val="Заголовок №2"/>
    <w:basedOn w:val="a"/>
    <w:link w:val="24"/>
    <w:rsid w:val="004A1629"/>
    <w:pPr>
      <w:shd w:val="clear" w:color="auto" w:fill="FFFFFF"/>
      <w:spacing w:after="0" w:line="652" w:lineRule="exact"/>
      <w:ind w:hanging="660"/>
      <w:jc w:val="center"/>
      <w:outlineLvl w:val="1"/>
    </w:pPr>
    <w:rPr>
      <w:rFonts w:asciiTheme="minorHAnsi" w:eastAsiaTheme="minorHAnsi" w:hAnsiTheme="minorHAnsi" w:cstheme="minorBidi"/>
      <w:spacing w:val="30"/>
      <w:sz w:val="26"/>
      <w:szCs w:val="26"/>
    </w:rPr>
  </w:style>
  <w:style w:type="character" w:customStyle="1" w:styleId="52">
    <w:name w:val="Основной текст (5)_"/>
    <w:basedOn w:val="a0"/>
    <w:link w:val="510"/>
    <w:uiPriority w:val="99"/>
    <w:locked/>
    <w:rsid w:val="004A1629"/>
    <w:rPr>
      <w:shd w:val="clear" w:color="auto" w:fill="FFFFFF"/>
    </w:rPr>
  </w:style>
  <w:style w:type="paragraph" w:customStyle="1" w:styleId="510">
    <w:name w:val="Основной текст (5)1"/>
    <w:basedOn w:val="a"/>
    <w:link w:val="52"/>
    <w:uiPriority w:val="99"/>
    <w:rsid w:val="004A1629"/>
    <w:pPr>
      <w:shd w:val="clear" w:color="auto" w:fill="FFFFFF"/>
      <w:spacing w:after="60" w:line="240" w:lineRule="atLeast"/>
      <w:jc w:val="both"/>
    </w:pPr>
    <w:rPr>
      <w:rFonts w:asciiTheme="minorHAnsi" w:eastAsiaTheme="minorHAnsi" w:hAnsiTheme="minorHAnsi" w:cstheme="minorBidi"/>
    </w:rPr>
  </w:style>
  <w:style w:type="character" w:customStyle="1" w:styleId="140">
    <w:name w:val="Основной текст (14)_"/>
    <w:basedOn w:val="a0"/>
    <w:link w:val="141"/>
    <w:uiPriority w:val="99"/>
    <w:locked/>
    <w:rsid w:val="004A1629"/>
    <w:rPr>
      <w:shd w:val="clear" w:color="auto" w:fill="FFFFFF"/>
    </w:rPr>
  </w:style>
  <w:style w:type="paragraph" w:customStyle="1" w:styleId="141">
    <w:name w:val="Основной текст (14)"/>
    <w:basedOn w:val="a"/>
    <w:link w:val="140"/>
    <w:uiPriority w:val="99"/>
    <w:rsid w:val="004A1629"/>
    <w:pPr>
      <w:shd w:val="clear" w:color="auto" w:fill="FFFFFF"/>
      <w:spacing w:after="0" w:line="240" w:lineRule="atLeast"/>
    </w:pPr>
    <w:rPr>
      <w:rFonts w:asciiTheme="minorHAnsi" w:eastAsiaTheme="minorHAnsi" w:hAnsiTheme="minorHAnsi" w:cstheme="minorBidi"/>
    </w:rPr>
  </w:style>
  <w:style w:type="character" w:customStyle="1" w:styleId="51pt">
    <w:name w:val="Основной текст (5) + Интервал 1 pt"/>
    <w:basedOn w:val="52"/>
    <w:uiPriority w:val="99"/>
    <w:rsid w:val="004A1629"/>
    <w:rPr>
      <w:spacing w:val="30"/>
      <w:sz w:val="22"/>
      <w:szCs w:val="22"/>
      <w:shd w:val="clear" w:color="auto" w:fill="FFFFFF"/>
    </w:rPr>
  </w:style>
  <w:style w:type="character" w:customStyle="1" w:styleId="53">
    <w:name w:val="Основной текст (5)"/>
    <w:basedOn w:val="52"/>
    <w:uiPriority w:val="99"/>
    <w:rsid w:val="004A1629"/>
    <w:rPr>
      <w:spacing w:val="0"/>
      <w:sz w:val="22"/>
      <w:szCs w:val="22"/>
      <w:shd w:val="clear" w:color="auto" w:fill="FFFFFF"/>
    </w:rPr>
  </w:style>
  <w:style w:type="character" w:customStyle="1" w:styleId="110">
    <w:name w:val="Основной текст (11)_"/>
    <w:basedOn w:val="a0"/>
    <w:link w:val="111"/>
    <w:uiPriority w:val="99"/>
    <w:locked/>
    <w:rsid w:val="004A1629"/>
    <w:rPr>
      <w:rFonts w:ascii="MS Reference Sans Serif" w:hAnsi="MS Reference Sans Serif" w:cs="MS Reference Sans Serif"/>
      <w:sz w:val="17"/>
      <w:szCs w:val="17"/>
      <w:shd w:val="clear" w:color="auto" w:fill="FFFFFF"/>
    </w:rPr>
  </w:style>
  <w:style w:type="paragraph" w:customStyle="1" w:styleId="111">
    <w:name w:val="Основной текст (11)"/>
    <w:basedOn w:val="a"/>
    <w:link w:val="110"/>
    <w:uiPriority w:val="99"/>
    <w:rsid w:val="004A1629"/>
    <w:pPr>
      <w:shd w:val="clear" w:color="auto" w:fill="FFFFFF"/>
      <w:spacing w:after="0" w:line="240" w:lineRule="atLeast"/>
    </w:pPr>
    <w:rPr>
      <w:rFonts w:ascii="MS Reference Sans Serif" w:eastAsiaTheme="minorHAnsi" w:hAnsi="MS Reference Sans Serif" w:cs="MS Reference Sans Serif"/>
      <w:sz w:val="17"/>
      <w:szCs w:val="17"/>
    </w:rPr>
  </w:style>
  <w:style w:type="character" w:customStyle="1" w:styleId="34">
    <w:name w:val="Заголовок №3_"/>
    <w:basedOn w:val="a0"/>
    <w:link w:val="310"/>
    <w:uiPriority w:val="99"/>
    <w:locked/>
    <w:rsid w:val="004A1629"/>
    <w:rPr>
      <w:shd w:val="clear" w:color="auto" w:fill="FFFFFF"/>
    </w:rPr>
  </w:style>
  <w:style w:type="paragraph" w:customStyle="1" w:styleId="310">
    <w:name w:val="Заголовок №31"/>
    <w:basedOn w:val="a"/>
    <w:link w:val="34"/>
    <w:uiPriority w:val="99"/>
    <w:rsid w:val="004A1629"/>
    <w:pPr>
      <w:shd w:val="clear" w:color="auto" w:fill="FFFFFF"/>
      <w:spacing w:before="240" w:after="0" w:line="274" w:lineRule="exact"/>
      <w:outlineLvl w:val="2"/>
    </w:pPr>
    <w:rPr>
      <w:rFonts w:asciiTheme="minorHAnsi" w:eastAsiaTheme="minorHAnsi" w:hAnsiTheme="minorHAnsi" w:cstheme="minorBidi"/>
    </w:rPr>
  </w:style>
  <w:style w:type="character" w:customStyle="1" w:styleId="26">
    <w:name w:val="Подпись к таблице (2)_"/>
    <w:basedOn w:val="a0"/>
    <w:link w:val="27"/>
    <w:uiPriority w:val="99"/>
    <w:locked/>
    <w:rsid w:val="004A1629"/>
    <w:rPr>
      <w:sz w:val="19"/>
      <w:szCs w:val="19"/>
      <w:shd w:val="clear" w:color="auto" w:fill="FFFFFF"/>
    </w:rPr>
  </w:style>
  <w:style w:type="paragraph" w:customStyle="1" w:styleId="27">
    <w:name w:val="Подпись к таблице (2)"/>
    <w:basedOn w:val="a"/>
    <w:link w:val="26"/>
    <w:uiPriority w:val="99"/>
    <w:rsid w:val="004A1629"/>
    <w:pPr>
      <w:shd w:val="clear" w:color="auto" w:fill="FFFFFF"/>
      <w:spacing w:after="0" w:line="240" w:lineRule="atLeast"/>
    </w:pPr>
    <w:rPr>
      <w:rFonts w:asciiTheme="minorHAnsi" w:eastAsiaTheme="minorHAnsi" w:hAnsiTheme="minorHAnsi" w:cstheme="minorBidi"/>
      <w:sz w:val="19"/>
      <w:szCs w:val="19"/>
    </w:rPr>
  </w:style>
  <w:style w:type="character" w:customStyle="1" w:styleId="18">
    <w:name w:val="Основной текст (18)_"/>
    <w:basedOn w:val="a0"/>
    <w:link w:val="180"/>
    <w:uiPriority w:val="99"/>
    <w:locked/>
    <w:rsid w:val="004A1629"/>
    <w:rPr>
      <w:sz w:val="16"/>
      <w:szCs w:val="16"/>
      <w:shd w:val="clear" w:color="auto" w:fill="FFFFFF"/>
    </w:rPr>
  </w:style>
  <w:style w:type="paragraph" w:customStyle="1" w:styleId="180">
    <w:name w:val="Основной текст (18)"/>
    <w:basedOn w:val="a"/>
    <w:link w:val="18"/>
    <w:uiPriority w:val="99"/>
    <w:rsid w:val="004A1629"/>
    <w:pPr>
      <w:shd w:val="clear" w:color="auto" w:fill="FFFFFF"/>
      <w:spacing w:after="60" w:line="240" w:lineRule="atLeast"/>
    </w:pPr>
    <w:rPr>
      <w:rFonts w:asciiTheme="minorHAnsi" w:eastAsiaTheme="minorHAnsi" w:hAnsiTheme="minorHAnsi" w:cstheme="minorBidi"/>
      <w:sz w:val="16"/>
      <w:szCs w:val="16"/>
    </w:rPr>
  </w:style>
  <w:style w:type="character" w:customStyle="1" w:styleId="16">
    <w:name w:val="Основной текст (16)_"/>
    <w:basedOn w:val="a0"/>
    <w:link w:val="160"/>
    <w:uiPriority w:val="99"/>
    <w:locked/>
    <w:rsid w:val="004A1629"/>
    <w:rPr>
      <w:rFonts w:ascii="MS Reference Sans Serif" w:hAnsi="MS Reference Sans Serif" w:cs="MS Reference Sans Serif"/>
      <w:shd w:val="clear" w:color="auto" w:fill="FFFFFF"/>
    </w:rPr>
  </w:style>
  <w:style w:type="paragraph" w:customStyle="1" w:styleId="160">
    <w:name w:val="Основной текст (16)"/>
    <w:basedOn w:val="a"/>
    <w:link w:val="16"/>
    <w:uiPriority w:val="99"/>
    <w:rsid w:val="004A1629"/>
    <w:pPr>
      <w:shd w:val="clear" w:color="auto" w:fill="FFFFFF"/>
      <w:spacing w:after="0" w:line="240" w:lineRule="atLeast"/>
    </w:pPr>
    <w:rPr>
      <w:rFonts w:ascii="MS Reference Sans Serif" w:eastAsiaTheme="minorHAnsi" w:hAnsi="MS Reference Sans Serif" w:cs="MS Reference Sans Serif"/>
    </w:rPr>
  </w:style>
  <w:style w:type="character" w:customStyle="1" w:styleId="aff9">
    <w:name w:val="Подпись к таблице_"/>
    <w:basedOn w:val="a0"/>
    <w:link w:val="affa"/>
    <w:uiPriority w:val="99"/>
    <w:locked/>
    <w:rsid w:val="004A1629"/>
    <w:rPr>
      <w:shd w:val="clear" w:color="auto" w:fill="FFFFFF"/>
    </w:rPr>
  </w:style>
  <w:style w:type="paragraph" w:customStyle="1" w:styleId="affa">
    <w:name w:val="Подпись к таблице"/>
    <w:basedOn w:val="a"/>
    <w:link w:val="aff9"/>
    <w:uiPriority w:val="99"/>
    <w:rsid w:val="004A1629"/>
    <w:pPr>
      <w:shd w:val="clear" w:color="auto" w:fill="FFFFFF"/>
      <w:spacing w:after="0" w:line="240" w:lineRule="atLeast"/>
    </w:pPr>
    <w:rPr>
      <w:rFonts w:asciiTheme="minorHAnsi" w:eastAsiaTheme="minorHAnsi" w:hAnsiTheme="minorHAnsi" w:cstheme="minorBidi"/>
    </w:rPr>
  </w:style>
  <w:style w:type="character" w:customStyle="1" w:styleId="80">
    <w:name w:val="Основной текст8"/>
    <w:basedOn w:val="aff8"/>
    <w:uiPriority w:val="99"/>
    <w:rsid w:val="004A1629"/>
    <w:rPr>
      <w:spacing w:val="0"/>
      <w:sz w:val="22"/>
      <w:szCs w:val="22"/>
      <w:shd w:val="clear" w:color="auto" w:fill="FFFFFF"/>
    </w:rPr>
  </w:style>
  <w:style w:type="character" w:customStyle="1" w:styleId="apple-converted-space">
    <w:name w:val="apple-converted-space"/>
    <w:rsid w:val="004A1629"/>
  </w:style>
  <w:style w:type="paragraph" w:customStyle="1" w:styleId="Style1">
    <w:name w:val="Style1"/>
    <w:basedOn w:val="a"/>
    <w:uiPriority w:val="99"/>
    <w:rsid w:val="004A1629"/>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13">
    <w:name w:val="Font Style13"/>
    <w:uiPriority w:val="99"/>
    <w:rsid w:val="004A1629"/>
    <w:rPr>
      <w:rFonts w:ascii="Times New Roman" w:hAnsi="Times New Roman" w:cs="Times New Roman" w:hint="default"/>
      <w:sz w:val="26"/>
      <w:szCs w:val="26"/>
    </w:rPr>
  </w:style>
  <w:style w:type="paragraph" w:customStyle="1" w:styleId="Style9">
    <w:name w:val="Style9"/>
    <w:basedOn w:val="a"/>
    <w:rsid w:val="004A1629"/>
    <w:pPr>
      <w:widowControl w:val="0"/>
      <w:autoSpaceDE w:val="0"/>
      <w:autoSpaceDN w:val="0"/>
      <w:adjustRightInd w:val="0"/>
      <w:spacing w:after="0" w:line="326" w:lineRule="exact"/>
      <w:ind w:firstLine="490"/>
      <w:jc w:val="both"/>
    </w:pPr>
    <w:rPr>
      <w:rFonts w:ascii="Times New Roman" w:eastAsia="Times New Roman" w:hAnsi="Times New Roman"/>
      <w:sz w:val="24"/>
      <w:szCs w:val="24"/>
      <w:lang w:eastAsia="ru-RU"/>
    </w:rPr>
  </w:style>
  <w:style w:type="character" w:customStyle="1" w:styleId="FontStyle11">
    <w:name w:val="Font Style11"/>
    <w:rsid w:val="004A1629"/>
    <w:rPr>
      <w:rFonts w:ascii="Times New Roman" w:hAnsi="Times New Roman" w:cs="Times New Roman" w:hint="default"/>
      <w:sz w:val="26"/>
      <w:szCs w:val="26"/>
    </w:rPr>
  </w:style>
  <w:style w:type="paragraph" w:customStyle="1" w:styleId="Style6">
    <w:name w:val="Style6"/>
    <w:basedOn w:val="a"/>
    <w:uiPriority w:val="99"/>
    <w:rsid w:val="004A1629"/>
    <w:pPr>
      <w:widowControl w:val="0"/>
      <w:autoSpaceDE w:val="0"/>
      <w:autoSpaceDN w:val="0"/>
      <w:adjustRightInd w:val="0"/>
      <w:spacing w:after="0" w:line="326" w:lineRule="exact"/>
      <w:ind w:firstLine="499"/>
    </w:pPr>
    <w:rPr>
      <w:rFonts w:ascii="Times New Roman" w:eastAsia="Times New Roman" w:hAnsi="Times New Roman"/>
      <w:sz w:val="24"/>
      <w:szCs w:val="24"/>
      <w:lang w:eastAsia="ru-RU"/>
    </w:rPr>
  </w:style>
  <w:style w:type="paragraph" w:customStyle="1" w:styleId="Style5">
    <w:name w:val="Style5"/>
    <w:basedOn w:val="a"/>
    <w:uiPriority w:val="99"/>
    <w:rsid w:val="004A1629"/>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4A16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4A16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uiPriority w:val="99"/>
    <w:rsid w:val="004A1629"/>
    <w:rPr>
      <w:rFonts w:ascii="Times New Roman" w:hAnsi="Times New Roman" w:cs="Times New Roman"/>
      <w:sz w:val="16"/>
      <w:szCs w:val="16"/>
    </w:rPr>
  </w:style>
  <w:style w:type="paragraph" w:customStyle="1" w:styleId="Style3">
    <w:name w:val="Style3"/>
    <w:basedOn w:val="a"/>
    <w:uiPriority w:val="99"/>
    <w:rsid w:val="004A1629"/>
    <w:pPr>
      <w:widowControl w:val="0"/>
      <w:autoSpaceDE w:val="0"/>
      <w:autoSpaceDN w:val="0"/>
      <w:adjustRightInd w:val="0"/>
      <w:spacing w:after="0" w:line="346" w:lineRule="exact"/>
      <w:ind w:firstLine="2208"/>
    </w:pPr>
    <w:rPr>
      <w:rFonts w:ascii="Times New Roman" w:eastAsia="Times New Roman" w:hAnsi="Times New Roman"/>
      <w:sz w:val="24"/>
      <w:szCs w:val="24"/>
      <w:lang w:eastAsia="ru-RU"/>
    </w:rPr>
  </w:style>
  <w:style w:type="paragraph" w:customStyle="1" w:styleId="Style4">
    <w:name w:val="Style4"/>
    <w:basedOn w:val="a"/>
    <w:uiPriority w:val="99"/>
    <w:rsid w:val="004A1629"/>
    <w:pPr>
      <w:widowControl w:val="0"/>
      <w:autoSpaceDE w:val="0"/>
      <w:autoSpaceDN w:val="0"/>
      <w:adjustRightInd w:val="0"/>
      <w:spacing w:after="0" w:line="317" w:lineRule="exact"/>
      <w:ind w:firstLine="672"/>
      <w:jc w:val="both"/>
    </w:pPr>
    <w:rPr>
      <w:rFonts w:ascii="Times New Roman" w:eastAsia="Times New Roman" w:hAnsi="Times New Roman"/>
      <w:sz w:val="24"/>
      <w:szCs w:val="24"/>
      <w:lang w:eastAsia="ru-RU"/>
    </w:rPr>
  </w:style>
  <w:style w:type="paragraph" w:customStyle="1" w:styleId="Style13">
    <w:name w:val="Style13"/>
    <w:basedOn w:val="a"/>
    <w:uiPriority w:val="99"/>
    <w:rsid w:val="004A1629"/>
    <w:pPr>
      <w:widowControl w:val="0"/>
      <w:autoSpaceDE w:val="0"/>
      <w:autoSpaceDN w:val="0"/>
      <w:adjustRightInd w:val="0"/>
      <w:spacing w:after="0" w:line="302" w:lineRule="exact"/>
      <w:ind w:firstLine="523"/>
      <w:jc w:val="both"/>
    </w:pPr>
    <w:rPr>
      <w:rFonts w:ascii="Times New Roman" w:eastAsia="Times New Roman" w:hAnsi="Times New Roman"/>
      <w:sz w:val="24"/>
      <w:szCs w:val="24"/>
      <w:lang w:eastAsia="ru-RU"/>
    </w:rPr>
  </w:style>
  <w:style w:type="paragraph" w:customStyle="1" w:styleId="Style17">
    <w:name w:val="Style17"/>
    <w:basedOn w:val="a"/>
    <w:uiPriority w:val="99"/>
    <w:rsid w:val="004A162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0">
    <w:name w:val="Style20"/>
    <w:basedOn w:val="a"/>
    <w:uiPriority w:val="99"/>
    <w:rsid w:val="004A1629"/>
    <w:pPr>
      <w:widowControl w:val="0"/>
      <w:autoSpaceDE w:val="0"/>
      <w:autoSpaceDN w:val="0"/>
      <w:adjustRightInd w:val="0"/>
      <w:spacing w:after="0" w:line="310" w:lineRule="exact"/>
      <w:ind w:firstLine="379"/>
    </w:pPr>
    <w:rPr>
      <w:rFonts w:ascii="Times New Roman" w:eastAsia="Times New Roman" w:hAnsi="Times New Roman"/>
      <w:sz w:val="24"/>
      <w:szCs w:val="24"/>
      <w:lang w:eastAsia="ru-RU"/>
    </w:rPr>
  </w:style>
  <w:style w:type="character" w:customStyle="1" w:styleId="FontStyle30">
    <w:name w:val="Font Style30"/>
    <w:uiPriority w:val="99"/>
    <w:rsid w:val="004A1629"/>
    <w:rPr>
      <w:rFonts w:ascii="Times New Roman" w:hAnsi="Times New Roman" w:cs="Times New Roman"/>
      <w:sz w:val="26"/>
      <w:szCs w:val="26"/>
    </w:rPr>
  </w:style>
  <w:style w:type="character" w:customStyle="1" w:styleId="FontStyle21">
    <w:name w:val="Font Style21"/>
    <w:uiPriority w:val="99"/>
    <w:rsid w:val="004A1629"/>
    <w:rPr>
      <w:rFonts w:ascii="Times New Roman" w:hAnsi="Times New Roman" w:cs="Times New Roman"/>
      <w:b/>
      <w:bCs/>
      <w:sz w:val="26"/>
      <w:szCs w:val="26"/>
    </w:rPr>
  </w:style>
  <w:style w:type="character" w:customStyle="1" w:styleId="FontStyle22">
    <w:name w:val="Font Style22"/>
    <w:uiPriority w:val="99"/>
    <w:rsid w:val="004A1629"/>
    <w:rPr>
      <w:rFonts w:ascii="Times New Roman" w:hAnsi="Times New Roman" w:cs="Times New Roman"/>
      <w:sz w:val="26"/>
      <w:szCs w:val="26"/>
    </w:rPr>
  </w:style>
  <w:style w:type="paragraph" w:customStyle="1" w:styleId="Style21">
    <w:name w:val="Style21"/>
    <w:basedOn w:val="a"/>
    <w:uiPriority w:val="99"/>
    <w:rsid w:val="004A1629"/>
    <w:pPr>
      <w:widowControl w:val="0"/>
      <w:autoSpaceDE w:val="0"/>
      <w:autoSpaceDN w:val="0"/>
      <w:adjustRightInd w:val="0"/>
      <w:spacing w:after="0" w:line="306" w:lineRule="exact"/>
      <w:ind w:firstLine="494"/>
      <w:jc w:val="both"/>
    </w:pPr>
    <w:rPr>
      <w:rFonts w:ascii="Times New Roman" w:eastAsia="Times New Roman" w:hAnsi="Times New Roman"/>
      <w:sz w:val="24"/>
      <w:szCs w:val="24"/>
      <w:lang w:eastAsia="ru-RU"/>
    </w:rPr>
  </w:style>
  <w:style w:type="paragraph" w:customStyle="1" w:styleId="Style22">
    <w:name w:val="Style22"/>
    <w:basedOn w:val="a"/>
    <w:uiPriority w:val="99"/>
    <w:rsid w:val="004A1629"/>
    <w:pPr>
      <w:widowControl w:val="0"/>
      <w:autoSpaceDE w:val="0"/>
      <w:autoSpaceDN w:val="0"/>
      <w:adjustRightInd w:val="0"/>
      <w:spacing w:after="0" w:line="305" w:lineRule="exact"/>
      <w:ind w:firstLine="206"/>
      <w:jc w:val="both"/>
    </w:pPr>
    <w:rPr>
      <w:rFonts w:ascii="Times New Roman" w:eastAsia="Times New Roman" w:hAnsi="Times New Roman"/>
      <w:sz w:val="24"/>
      <w:szCs w:val="24"/>
      <w:lang w:eastAsia="ru-RU"/>
    </w:rPr>
  </w:style>
  <w:style w:type="character" w:customStyle="1" w:styleId="FontStyle33">
    <w:name w:val="Font Style33"/>
    <w:uiPriority w:val="99"/>
    <w:rsid w:val="004A1629"/>
    <w:rPr>
      <w:rFonts w:ascii="Times New Roman" w:hAnsi="Times New Roman" w:cs="Times New Roman"/>
      <w:b/>
      <w:bCs/>
      <w:i/>
      <w:iCs/>
      <w:spacing w:val="30"/>
      <w:sz w:val="26"/>
      <w:szCs w:val="26"/>
    </w:rPr>
  </w:style>
  <w:style w:type="character" w:customStyle="1" w:styleId="FontStyle37">
    <w:name w:val="Font Style37"/>
    <w:uiPriority w:val="99"/>
    <w:rsid w:val="004A1629"/>
    <w:rPr>
      <w:rFonts w:ascii="Courier New" w:hAnsi="Courier New" w:cs="Courier New"/>
      <w:b/>
      <w:bCs/>
      <w:sz w:val="18"/>
      <w:szCs w:val="18"/>
    </w:rPr>
  </w:style>
  <w:style w:type="paragraph" w:customStyle="1" w:styleId="Style11">
    <w:name w:val="Style11"/>
    <w:basedOn w:val="a"/>
    <w:uiPriority w:val="99"/>
    <w:rsid w:val="004A16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4A1629"/>
    <w:pPr>
      <w:widowControl w:val="0"/>
      <w:autoSpaceDE w:val="0"/>
      <w:autoSpaceDN w:val="0"/>
      <w:adjustRightInd w:val="0"/>
      <w:spacing w:after="0" w:line="305" w:lineRule="exact"/>
      <w:jc w:val="right"/>
    </w:pPr>
    <w:rPr>
      <w:rFonts w:ascii="Times New Roman" w:eastAsia="Times New Roman" w:hAnsi="Times New Roman"/>
      <w:sz w:val="24"/>
      <w:szCs w:val="24"/>
      <w:lang w:eastAsia="ru-RU"/>
    </w:rPr>
  </w:style>
  <w:style w:type="paragraph" w:customStyle="1" w:styleId="Style18">
    <w:name w:val="Style18"/>
    <w:basedOn w:val="a"/>
    <w:uiPriority w:val="99"/>
    <w:rsid w:val="004A16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4A1629"/>
    <w:rPr>
      <w:rFonts w:ascii="Times New Roman" w:hAnsi="Times New Roman" w:cs="Times New Roman"/>
      <w:b/>
      <w:bCs/>
      <w:sz w:val="22"/>
      <w:szCs w:val="22"/>
    </w:rPr>
  </w:style>
  <w:style w:type="character" w:customStyle="1" w:styleId="FontStyle26">
    <w:name w:val="Font Style26"/>
    <w:uiPriority w:val="99"/>
    <w:rsid w:val="004A1629"/>
    <w:rPr>
      <w:rFonts w:ascii="Times New Roman" w:hAnsi="Times New Roman" w:cs="Times New Roman"/>
      <w:b/>
      <w:bCs/>
      <w:sz w:val="22"/>
      <w:szCs w:val="22"/>
    </w:rPr>
  </w:style>
  <w:style w:type="paragraph" w:customStyle="1" w:styleId="Style19">
    <w:name w:val="Style19"/>
    <w:basedOn w:val="a"/>
    <w:uiPriority w:val="99"/>
    <w:rsid w:val="004A1629"/>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24">
    <w:name w:val="Style24"/>
    <w:basedOn w:val="a"/>
    <w:uiPriority w:val="99"/>
    <w:rsid w:val="004A1629"/>
    <w:pPr>
      <w:widowControl w:val="0"/>
      <w:autoSpaceDE w:val="0"/>
      <w:autoSpaceDN w:val="0"/>
      <w:adjustRightInd w:val="0"/>
      <w:spacing w:after="0" w:line="263" w:lineRule="exact"/>
    </w:pPr>
    <w:rPr>
      <w:rFonts w:ascii="Times New Roman" w:eastAsia="Times New Roman" w:hAnsi="Times New Roman"/>
      <w:sz w:val="24"/>
      <w:szCs w:val="24"/>
      <w:lang w:eastAsia="ru-RU"/>
    </w:rPr>
  </w:style>
  <w:style w:type="paragraph" w:customStyle="1" w:styleId="Style16">
    <w:name w:val="Style16"/>
    <w:basedOn w:val="a"/>
    <w:uiPriority w:val="99"/>
    <w:rsid w:val="004A1629"/>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25">
    <w:name w:val="Style25"/>
    <w:basedOn w:val="a"/>
    <w:uiPriority w:val="99"/>
    <w:rsid w:val="004A1629"/>
    <w:pPr>
      <w:widowControl w:val="0"/>
      <w:autoSpaceDE w:val="0"/>
      <w:autoSpaceDN w:val="0"/>
      <w:adjustRightInd w:val="0"/>
      <w:spacing w:after="0" w:line="523" w:lineRule="exact"/>
      <w:ind w:firstLine="1243"/>
    </w:pPr>
    <w:rPr>
      <w:rFonts w:ascii="Times New Roman" w:eastAsia="Times New Roman" w:hAnsi="Times New Roman"/>
      <w:sz w:val="24"/>
      <w:szCs w:val="24"/>
      <w:lang w:eastAsia="ru-RU"/>
    </w:rPr>
  </w:style>
  <w:style w:type="character" w:customStyle="1" w:styleId="FontStyle46">
    <w:name w:val="Font Style46"/>
    <w:uiPriority w:val="99"/>
    <w:rsid w:val="004A1629"/>
    <w:rPr>
      <w:rFonts w:ascii="Times New Roman" w:hAnsi="Times New Roman" w:cs="Times New Roman"/>
      <w:b/>
      <w:bCs/>
      <w:sz w:val="24"/>
      <w:szCs w:val="24"/>
    </w:rPr>
  </w:style>
  <w:style w:type="paragraph" w:customStyle="1" w:styleId="Style23">
    <w:name w:val="Style23"/>
    <w:basedOn w:val="a"/>
    <w:uiPriority w:val="99"/>
    <w:rsid w:val="004A1629"/>
    <w:pPr>
      <w:widowControl w:val="0"/>
      <w:autoSpaceDE w:val="0"/>
      <w:autoSpaceDN w:val="0"/>
      <w:adjustRightInd w:val="0"/>
      <w:spacing w:after="0" w:line="307" w:lineRule="exact"/>
      <w:ind w:firstLine="658"/>
      <w:jc w:val="both"/>
    </w:pPr>
    <w:rPr>
      <w:rFonts w:ascii="Times New Roman" w:eastAsia="Times New Roman" w:hAnsi="Times New Roman"/>
      <w:sz w:val="24"/>
      <w:szCs w:val="24"/>
      <w:lang w:eastAsia="ru-RU"/>
    </w:rPr>
  </w:style>
  <w:style w:type="paragraph" w:customStyle="1" w:styleId="Style28">
    <w:name w:val="Style28"/>
    <w:basedOn w:val="a"/>
    <w:uiPriority w:val="99"/>
    <w:rsid w:val="004A1629"/>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2">
    <w:name w:val="Style2"/>
    <w:basedOn w:val="a"/>
    <w:uiPriority w:val="99"/>
    <w:rsid w:val="004A1629"/>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30">
    <w:name w:val="Style30"/>
    <w:basedOn w:val="a"/>
    <w:uiPriority w:val="99"/>
    <w:rsid w:val="004A1629"/>
    <w:pPr>
      <w:widowControl w:val="0"/>
      <w:autoSpaceDE w:val="0"/>
      <w:autoSpaceDN w:val="0"/>
      <w:adjustRightInd w:val="0"/>
      <w:spacing w:after="0" w:line="211" w:lineRule="exact"/>
      <w:jc w:val="right"/>
    </w:pPr>
    <w:rPr>
      <w:rFonts w:ascii="Times New Roman" w:eastAsia="Times New Roman" w:hAnsi="Times New Roman"/>
      <w:sz w:val="24"/>
      <w:szCs w:val="24"/>
      <w:lang w:eastAsia="ru-RU"/>
    </w:rPr>
  </w:style>
  <w:style w:type="character" w:customStyle="1" w:styleId="FontStyle47">
    <w:name w:val="Font Style47"/>
    <w:uiPriority w:val="99"/>
    <w:rsid w:val="004A1629"/>
    <w:rPr>
      <w:rFonts w:ascii="Times New Roman" w:hAnsi="Times New Roman" w:cs="Times New Roman"/>
      <w:b/>
      <w:bCs/>
      <w:sz w:val="18"/>
      <w:szCs w:val="18"/>
    </w:rPr>
  </w:style>
  <w:style w:type="paragraph" w:customStyle="1" w:styleId="Style32">
    <w:name w:val="Style32"/>
    <w:basedOn w:val="a"/>
    <w:uiPriority w:val="99"/>
    <w:rsid w:val="004A162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4A1629"/>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ConsPlusTitlePage">
    <w:name w:val="ConsPlusTitlePage"/>
    <w:rsid w:val="004A1629"/>
    <w:pPr>
      <w:widowControl w:val="0"/>
      <w:autoSpaceDE w:val="0"/>
      <w:autoSpaceDN w:val="0"/>
    </w:pPr>
    <w:rPr>
      <w:rFonts w:ascii="Tahoma" w:eastAsia="Times New Roman" w:hAnsi="Tahoma" w:cs="Tahoma"/>
      <w:sz w:val="20"/>
      <w:szCs w:val="20"/>
      <w:lang w:eastAsia="ru-RU"/>
    </w:rPr>
  </w:style>
  <w:style w:type="paragraph" w:customStyle="1" w:styleId="consplusnormal0">
    <w:name w:val="consplusnormal"/>
    <w:basedOn w:val="a"/>
    <w:rsid w:val="004A16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b">
    <w:name w:val="Таблицы (моноширинный)"/>
    <w:basedOn w:val="a"/>
    <w:next w:val="a"/>
    <w:rsid w:val="004A162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7">
    <w:name w:val="Style7"/>
    <w:basedOn w:val="a"/>
    <w:uiPriority w:val="99"/>
    <w:rsid w:val="004A1629"/>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character" w:customStyle="1" w:styleId="affc">
    <w:name w:val="Гипертекстовая ссылка"/>
    <w:basedOn w:val="a0"/>
    <w:rsid w:val="004A1629"/>
    <w:rPr>
      <w:b/>
      <w:bCs/>
      <w:color w:val="008000"/>
      <w:u w:val="single"/>
    </w:rPr>
  </w:style>
  <w:style w:type="character" w:customStyle="1" w:styleId="Internetlink">
    <w:name w:val="Internet link"/>
    <w:uiPriority w:val="99"/>
    <w:rsid w:val="00FF36DC"/>
    <w:rPr>
      <w:rFonts w:eastAsia="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BEDF3AEE481B13739CD260AB7FB40BD8D26E57AECE0D24F89773B66BBD7F79FEB2B234819B36608FA5CGFTAN" TargetMode="External"/><Relationship Id="rId3" Type="http://schemas.openxmlformats.org/officeDocument/2006/relationships/settings" Target="settings.xml"/><Relationship Id="rId7" Type="http://schemas.openxmlformats.org/officeDocument/2006/relationships/hyperlink" Target="consultantplus://offline/ref=0C6BEDF3AEE481B13739CD3009DBAC4FBA8270EF7AEFEB8015D62C6631B2DDA0D8A4726605G1T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14259</Words>
  <Characters>81280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cp:lastPrinted>2020-04-06T06:37:00Z</cp:lastPrinted>
  <dcterms:created xsi:type="dcterms:W3CDTF">2020-07-09T05:28:00Z</dcterms:created>
  <dcterms:modified xsi:type="dcterms:W3CDTF">2020-07-09T05:37:00Z</dcterms:modified>
</cp:coreProperties>
</file>